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325B4C46" w:rsidR="00F63F18" w:rsidRDefault="005E7C14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835107">
        <w:rPr>
          <w:sz w:val="20"/>
          <w:szCs w:val="20"/>
        </w:rPr>
        <w:t xml:space="preserve"> </w:t>
      </w:r>
      <w:r w:rsidR="0060448B">
        <w:rPr>
          <w:sz w:val="20"/>
          <w:szCs w:val="20"/>
        </w:rPr>
        <w:t>A</w:t>
      </w:r>
      <w:r w:rsidR="00835107">
        <w:rPr>
          <w:sz w:val="20"/>
          <w:szCs w:val="20"/>
        </w:rPr>
        <w:t>lex</w:t>
      </w:r>
      <w:r w:rsidR="0060448B">
        <w:rPr>
          <w:sz w:val="20"/>
          <w:szCs w:val="20"/>
        </w:rPr>
        <w:t xml:space="preserve"> Hall</w:t>
      </w:r>
      <w:r w:rsidR="0047674E">
        <w:rPr>
          <w:sz w:val="20"/>
          <w:szCs w:val="20"/>
        </w:rPr>
        <w:t>,</w:t>
      </w:r>
      <w:r w:rsidR="004D28B6">
        <w:rPr>
          <w:sz w:val="20"/>
          <w:szCs w:val="20"/>
        </w:rPr>
        <w:t xml:space="preserve">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</w:t>
      </w:r>
      <w:r w:rsidR="009B5819">
        <w:rPr>
          <w:sz w:val="20"/>
          <w:szCs w:val="20"/>
        </w:rPr>
        <w:t>J London, K Scho</w:t>
      </w:r>
      <w:r w:rsidR="00776DB3">
        <w:rPr>
          <w:sz w:val="20"/>
          <w:szCs w:val="20"/>
        </w:rPr>
        <w:t>sland,</w:t>
      </w:r>
      <w:r w:rsidR="007F52EC">
        <w:rPr>
          <w:sz w:val="20"/>
          <w:szCs w:val="20"/>
        </w:rPr>
        <w:t xml:space="preserve"> A Zitoun</w:t>
      </w:r>
      <w:r w:rsidR="009B5819">
        <w:rPr>
          <w:sz w:val="20"/>
          <w:szCs w:val="20"/>
        </w:rPr>
        <w:t xml:space="preserve">. 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776DB3">
        <w:rPr>
          <w:sz w:val="20"/>
          <w:szCs w:val="20"/>
        </w:rPr>
        <w:t xml:space="preserve"> </w:t>
      </w:r>
      <w:r w:rsidR="00824F37" w:rsidRPr="0804CCFF">
        <w:rPr>
          <w:sz w:val="20"/>
          <w:szCs w:val="20"/>
        </w:rPr>
        <w:t>C</w:t>
      </w:r>
      <w:r w:rsidR="0038667B" w:rsidRPr="0804CCFF">
        <w:rPr>
          <w:sz w:val="20"/>
          <w:szCs w:val="20"/>
        </w:rPr>
        <w:t xml:space="preserve"> </w:t>
      </w:r>
      <w:r w:rsidR="00066839" w:rsidRPr="0804CCFF">
        <w:rPr>
          <w:sz w:val="20"/>
          <w:szCs w:val="20"/>
        </w:rPr>
        <w:t>Whitaker</w:t>
      </w:r>
      <w:r w:rsidR="003A1265" w:rsidRPr="0804CCFF">
        <w:rPr>
          <w:sz w:val="20"/>
          <w:szCs w:val="20"/>
        </w:rPr>
        <w:t xml:space="preserve"> (</w:t>
      </w:r>
      <w:r w:rsidR="00066839" w:rsidRPr="0804CCFF">
        <w:rPr>
          <w:sz w:val="20"/>
          <w:szCs w:val="20"/>
        </w:rPr>
        <w:t>Clerk to</w:t>
      </w:r>
      <w:r w:rsidR="00776DB3">
        <w:rPr>
          <w:sz w:val="20"/>
          <w:szCs w:val="20"/>
        </w:rPr>
        <w:t xml:space="preserve"> Exning Parish Council). </w:t>
      </w:r>
      <w:r w:rsidR="00645216">
        <w:rPr>
          <w:sz w:val="20"/>
          <w:szCs w:val="20"/>
        </w:rPr>
        <w:t xml:space="preserve"> </w:t>
      </w:r>
      <w:r w:rsidR="00604FBD">
        <w:rPr>
          <w:sz w:val="20"/>
          <w:szCs w:val="20"/>
        </w:rPr>
        <w:t>No</w:t>
      </w:r>
      <w:r w:rsidR="00645216">
        <w:rPr>
          <w:sz w:val="20"/>
          <w:szCs w:val="20"/>
        </w:rPr>
        <w:t xml:space="preserve"> member</w:t>
      </w:r>
      <w:r w:rsidR="00604FBD">
        <w:rPr>
          <w:sz w:val="20"/>
          <w:szCs w:val="20"/>
        </w:rPr>
        <w:t>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</w:p>
    <w:p w14:paraId="07E47386" w14:textId="1E4D8D0C" w:rsidR="009D0487" w:rsidRDefault="009D0487" w:rsidP="009D0487">
      <w:pPr>
        <w:tabs>
          <w:tab w:val="left" w:pos="4780"/>
          <w:tab w:val="center" w:pos="5386"/>
        </w:tabs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7.00pm: PUBLIC MEETING SECTION: Single Issue</w:t>
      </w:r>
    </w:p>
    <w:p w14:paraId="0E03CE29" w14:textId="77777777" w:rsidR="00AB3926" w:rsidRDefault="009D0487" w:rsidP="00AB3926">
      <w:pPr>
        <w:tabs>
          <w:tab w:val="left" w:pos="4780"/>
          <w:tab w:val="center" w:pos="5386"/>
        </w:tabs>
        <w:spacing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To receive a Public Interest Report regarding the late submission of the 24/25 AGAR to PKF Littlejohn External Auditors.  To discuss and receive a report from the Clerk detailing the current situation and future mitigation plans to reduce the risk of any reoccurrence.</w:t>
      </w:r>
      <w:r w:rsidR="003955C2">
        <w:rPr>
          <w:b/>
          <w:sz w:val="20"/>
          <w:szCs w:val="20"/>
        </w:rPr>
        <w:t xml:space="preserve">  </w:t>
      </w:r>
      <w:r w:rsidR="003955C2">
        <w:rPr>
          <w:bCs/>
          <w:sz w:val="20"/>
          <w:szCs w:val="20"/>
        </w:rPr>
        <w:t>The Clerk presented the PIR to Council with a report</w:t>
      </w:r>
      <w:r w:rsidR="00ED6AB8">
        <w:rPr>
          <w:bCs/>
          <w:sz w:val="20"/>
          <w:szCs w:val="20"/>
        </w:rPr>
        <w:t xml:space="preserve"> which gave contingency plan</w:t>
      </w:r>
      <w:r w:rsidR="00D77CB0">
        <w:rPr>
          <w:bCs/>
          <w:sz w:val="20"/>
          <w:szCs w:val="20"/>
        </w:rPr>
        <w:t>s to be put in place for the future.  The current sit</w:t>
      </w:r>
      <w:r w:rsidR="00AE70B3">
        <w:rPr>
          <w:bCs/>
          <w:sz w:val="20"/>
          <w:szCs w:val="20"/>
        </w:rPr>
        <w:t xml:space="preserve">uation </w:t>
      </w:r>
      <w:r w:rsidR="00FD2141">
        <w:rPr>
          <w:bCs/>
          <w:sz w:val="20"/>
          <w:szCs w:val="20"/>
        </w:rPr>
        <w:t>points r</w:t>
      </w:r>
      <w:r w:rsidR="00AE70B3">
        <w:rPr>
          <w:bCs/>
          <w:sz w:val="20"/>
          <w:szCs w:val="20"/>
        </w:rPr>
        <w:t xml:space="preserve">egarding the accounts submission </w:t>
      </w:r>
      <w:r w:rsidR="00A1134B">
        <w:rPr>
          <w:bCs/>
          <w:sz w:val="20"/>
          <w:szCs w:val="20"/>
        </w:rPr>
        <w:t xml:space="preserve">and corresponding mitigation </w:t>
      </w:r>
      <w:r w:rsidR="00FD2141">
        <w:rPr>
          <w:bCs/>
          <w:sz w:val="20"/>
          <w:szCs w:val="20"/>
        </w:rPr>
        <w:t>plan</w:t>
      </w:r>
      <w:r w:rsidR="00AE70B3">
        <w:rPr>
          <w:bCs/>
          <w:sz w:val="20"/>
          <w:szCs w:val="20"/>
        </w:rPr>
        <w:t xml:space="preserve">s </w:t>
      </w:r>
      <w:r w:rsidR="00FD2141">
        <w:rPr>
          <w:bCs/>
          <w:sz w:val="20"/>
          <w:szCs w:val="20"/>
        </w:rPr>
        <w:t xml:space="preserve">are </w:t>
      </w:r>
      <w:r w:rsidR="00AE70B3">
        <w:rPr>
          <w:bCs/>
          <w:sz w:val="20"/>
          <w:szCs w:val="20"/>
        </w:rPr>
        <w:t xml:space="preserve">as </w:t>
      </w:r>
      <w:proofErr w:type="gramStart"/>
      <w:r w:rsidR="00AE70B3">
        <w:rPr>
          <w:bCs/>
          <w:sz w:val="20"/>
          <w:szCs w:val="20"/>
        </w:rPr>
        <w:t>follows:-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B3926" w14:paraId="61447A33" w14:textId="77777777" w:rsidTr="00AB3926">
        <w:tc>
          <w:tcPr>
            <w:tcW w:w="5381" w:type="dxa"/>
          </w:tcPr>
          <w:p w14:paraId="67E46B58" w14:textId="1C907AFA" w:rsidR="00AB3926" w:rsidRDefault="00C14234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Annual Meetings took place on 25</w:t>
            </w:r>
            <w:r w:rsidRPr="00C1423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5381" w:type="dxa"/>
          </w:tcPr>
          <w:p w14:paraId="40F71098" w14:textId="1A3C85A1" w:rsidR="00AB3926" w:rsidRDefault="00C14234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 on the Annual Meeting dates will be set for the current year, with Members understanding the importance of attendance within the statutory dates</w:t>
            </w:r>
            <w:r w:rsidR="00066FF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and </w:t>
            </w:r>
            <w:r w:rsidR="00870125">
              <w:rPr>
                <w:sz w:val="20"/>
                <w:szCs w:val="20"/>
              </w:rPr>
              <w:t>being set taking into consideration of members’ other commitments.</w:t>
            </w:r>
          </w:p>
        </w:tc>
      </w:tr>
      <w:tr w:rsidR="00AB3926" w14:paraId="2A9261A2" w14:textId="77777777" w:rsidTr="00AB3926">
        <w:tc>
          <w:tcPr>
            <w:tcW w:w="5381" w:type="dxa"/>
          </w:tcPr>
          <w:p w14:paraId="1B10CE59" w14:textId="6FFF9DCE" w:rsidR="00AB3926" w:rsidRDefault="00DB743F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Internal Audit was completed by SALC on 30</w:t>
            </w:r>
            <w:r w:rsidRPr="00DB74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 2025</w:t>
            </w:r>
          </w:p>
        </w:tc>
        <w:tc>
          <w:tcPr>
            <w:tcW w:w="5381" w:type="dxa"/>
          </w:tcPr>
          <w:p w14:paraId="6EC8DB4F" w14:textId="7D025679" w:rsidR="00AB3926" w:rsidRDefault="00DB743F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preparation and submission </w:t>
            </w:r>
            <w:r w:rsidR="007C59F6">
              <w:rPr>
                <w:sz w:val="20"/>
                <w:szCs w:val="20"/>
              </w:rPr>
              <w:t xml:space="preserve">of the Internal Audit </w:t>
            </w:r>
            <w:r w:rsidR="00790DA5">
              <w:rPr>
                <w:sz w:val="20"/>
                <w:szCs w:val="20"/>
              </w:rPr>
              <w:t>to be a priority for the Clerk this April 2026.</w:t>
            </w:r>
          </w:p>
        </w:tc>
      </w:tr>
      <w:tr w:rsidR="00790DA5" w14:paraId="6AF1BD6A" w14:textId="77777777" w:rsidTr="00AB3926">
        <w:tc>
          <w:tcPr>
            <w:tcW w:w="5381" w:type="dxa"/>
          </w:tcPr>
          <w:p w14:paraId="0EA81E8D" w14:textId="77777777" w:rsidR="00790DA5" w:rsidRDefault="00790DA5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Notice of Public Rights</w:t>
            </w:r>
            <w:r w:rsidR="00252BB6">
              <w:rPr>
                <w:sz w:val="20"/>
                <w:szCs w:val="20"/>
              </w:rPr>
              <w:t xml:space="preserve"> will be posted between 29</w:t>
            </w:r>
            <w:r w:rsidR="00252BB6" w:rsidRPr="00252BB6">
              <w:rPr>
                <w:sz w:val="20"/>
                <w:szCs w:val="20"/>
                <w:vertAlign w:val="superscript"/>
              </w:rPr>
              <w:t>th</w:t>
            </w:r>
            <w:r w:rsidR="00252BB6">
              <w:rPr>
                <w:sz w:val="20"/>
                <w:szCs w:val="20"/>
              </w:rPr>
              <w:t xml:space="preserve"> January and </w:t>
            </w:r>
            <w:r w:rsidR="00603E4E">
              <w:rPr>
                <w:sz w:val="20"/>
                <w:szCs w:val="20"/>
              </w:rPr>
              <w:t>11</w:t>
            </w:r>
            <w:r w:rsidR="00603E4E" w:rsidRPr="00603E4E">
              <w:rPr>
                <w:sz w:val="20"/>
                <w:szCs w:val="20"/>
                <w:vertAlign w:val="superscript"/>
              </w:rPr>
              <w:t>th</w:t>
            </w:r>
            <w:r w:rsidR="00603E4E">
              <w:rPr>
                <w:sz w:val="20"/>
                <w:szCs w:val="20"/>
              </w:rPr>
              <w:t xml:space="preserve"> March 2026</w:t>
            </w:r>
          </w:p>
          <w:p w14:paraId="737FB745" w14:textId="6F601405" w:rsidR="000025CF" w:rsidRDefault="000025CF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AGAR/documentation is ready for submission on 29</w:t>
            </w:r>
            <w:r w:rsidRPr="000025C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2026.</w:t>
            </w:r>
          </w:p>
        </w:tc>
        <w:tc>
          <w:tcPr>
            <w:tcW w:w="5381" w:type="dxa"/>
          </w:tcPr>
          <w:p w14:paraId="05A6CC21" w14:textId="1467C1BA" w:rsidR="00790DA5" w:rsidRDefault="00137DD9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Timely Internal Audit process will allow for the statutory Exercise of Public Rights period</w:t>
            </w:r>
            <w:r w:rsidR="00DA586A">
              <w:rPr>
                <w:sz w:val="20"/>
                <w:szCs w:val="20"/>
              </w:rPr>
              <w:t xml:space="preserve"> to be met and for the submission to the External Auditors</w:t>
            </w:r>
            <w:r w:rsidR="00AF305C">
              <w:rPr>
                <w:sz w:val="20"/>
                <w:szCs w:val="20"/>
              </w:rPr>
              <w:t xml:space="preserve"> to be made in good time and within statutory dates.</w:t>
            </w:r>
          </w:p>
        </w:tc>
      </w:tr>
      <w:tr w:rsidR="000025CF" w14:paraId="74894A36" w14:textId="77777777" w:rsidTr="00AB3926">
        <w:tc>
          <w:tcPr>
            <w:tcW w:w="5381" w:type="dxa"/>
          </w:tcPr>
          <w:p w14:paraId="28DDC5C1" w14:textId="77777777" w:rsidR="000025CF" w:rsidRDefault="000025CF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5EF83EAD" w14:textId="2B02C9A3" w:rsidR="000025CF" w:rsidRDefault="001A720D" w:rsidP="00AB3926">
            <w:pPr>
              <w:tabs>
                <w:tab w:val="left" w:pos="4780"/>
                <w:tab w:val="center" w:pos="538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to prepare and inform a Risk Assessment to Council regarding a reoccurrence of such a situation.  To include date/</w:t>
            </w:r>
            <w:proofErr w:type="gramStart"/>
            <w:r>
              <w:rPr>
                <w:sz w:val="20"/>
                <w:szCs w:val="20"/>
              </w:rPr>
              <w:t>time line</w:t>
            </w:r>
            <w:proofErr w:type="gramEnd"/>
            <w:r>
              <w:rPr>
                <w:sz w:val="20"/>
                <w:szCs w:val="20"/>
              </w:rPr>
              <w:t xml:space="preserve"> of statutory requirements.</w:t>
            </w:r>
          </w:p>
        </w:tc>
      </w:tr>
    </w:tbl>
    <w:p w14:paraId="0AB9053A" w14:textId="6F918B0D" w:rsidR="00415B09" w:rsidRDefault="00A9268B" w:rsidP="00AB3926">
      <w:pPr>
        <w:tabs>
          <w:tab w:val="left" w:pos="4780"/>
          <w:tab w:val="center" w:pos="538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Actions by Clerk.  </w:t>
      </w:r>
      <w:r w:rsidR="00415B09">
        <w:rPr>
          <w:sz w:val="20"/>
          <w:szCs w:val="20"/>
        </w:rPr>
        <w:t>The Public Meeting Section closed at 7.15pm.</w:t>
      </w:r>
    </w:p>
    <w:p w14:paraId="5E653FC8" w14:textId="02500D17" w:rsidR="00776DB3" w:rsidRPr="00AB3926" w:rsidRDefault="00F95114" w:rsidP="00AB3926">
      <w:pPr>
        <w:tabs>
          <w:tab w:val="left" w:pos="4780"/>
          <w:tab w:val="center" w:pos="5386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</w:t>
      </w:r>
      <w:r w:rsidR="00344060">
        <w:rPr>
          <w:sz w:val="20"/>
          <w:szCs w:val="20"/>
        </w:rPr>
        <w:tab/>
      </w:r>
    </w:p>
    <w:p w14:paraId="2A522772" w14:textId="2973E6AD" w:rsidR="00512ECC" w:rsidRPr="00C06C86" w:rsidRDefault="00C06C86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PUBLIC FORUM:</w:t>
      </w:r>
      <w:r>
        <w:rPr>
          <w:sz w:val="20"/>
          <w:szCs w:val="20"/>
        </w:rPr>
        <w:t xml:space="preserve"> None.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438F88A2" w14:textId="20727AE7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48F29472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B3136E">
              <w:rPr>
                <w:bCs/>
                <w:sz w:val="20"/>
                <w:szCs w:val="20"/>
              </w:rPr>
              <w:t>15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215B20">
              <w:rPr>
                <w:bCs/>
                <w:sz w:val="20"/>
                <w:szCs w:val="20"/>
              </w:rPr>
              <w:t xml:space="preserve">Cllr </w:t>
            </w:r>
            <w:r w:rsidR="00C06C86">
              <w:rPr>
                <w:bCs/>
                <w:sz w:val="20"/>
                <w:szCs w:val="20"/>
              </w:rPr>
              <w:t>Cizevsky</w:t>
            </w:r>
            <w:r w:rsidR="00B3136E">
              <w:rPr>
                <w:bCs/>
                <w:sz w:val="20"/>
                <w:szCs w:val="20"/>
              </w:rPr>
              <w:t xml:space="preserve"> and </w:t>
            </w:r>
            <w:r w:rsidR="00217F32">
              <w:rPr>
                <w:bCs/>
                <w:sz w:val="20"/>
                <w:szCs w:val="20"/>
              </w:rPr>
              <w:t>SCC Cllr R Hood.</w:t>
            </w:r>
          </w:p>
          <w:p w14:paraId="3327E820" w14:textId="63A0CFFF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AA1AC3">
              <w:rPr>
                <w:bCs/>
                <w:sz w:val="20"/>
                <w:szCs w:val="20"/>
              </w:rPr>
              <w:t>Apologies were approved.</w:t>
            </w:r>
            <w:r w:rsidR="003730FA">
              <w:rPr>
                <w:bCs/>
                <w:sz w:val="20"/>
                <w:szCs w:val="20"/>
              </w:rPr>
              <w:t xml:space="preserve"> (LM/</w:t>
            </w:r>
            <w:r w:rsidR="00217F32">
              <w:rPr>
                <w:bCs/>
                <w:sz w:val="20"/>
                <w:szCs w:val="20"/>
              </w:rPr>
              <w:t>AZ</w:t>
            </w:r>
            <w:r w:rsidR="003730FA">
              <w:rPr>
                <w:bCs/>
                <w:sz w:val="20"/>
                <w:szCs w:val="20"/>
              </w:rPr>
              <w:t>)</w:t>
            </w:r>
          </w:p>
          <w:p w14:paraId="23378081" w14:textId="71596F34" w:rsidR="00884364" w:rsidRPr="00F03C8B" w:rsidRDefault="003730FA" w:rsidP="001C166C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F32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A06D0D">
              <w:rPr>
                <w:b/>
                <w:sz w:val="20"/>
                <w:szCs w:val="20"/>
              </w:rPr>
              <w:t>C</w:t>
            </w:r>
            <w:r w:rsidR="00D4182E">
              <w:rPr>
                <w:b/>
                <w:sz w:val="20"/>
                <w:szCs w:val="20"/>
              </w:rPr>
              <w:t>OMMUNITY POLICING TEAM REPORT: To receive report from the Community Policing Team (CPT)</w:t>
            </w:r>
            <w:r w:rsidR="0026553F">
              <w:rPr>
                <w:b/>
                <w:sz w:val="20"/>
                <w:szCs w:val="20"/>
              </w:rPr>
              <w:t>:</w:t>
            </w:r>
            <w:r w:rsidR="0026553F">
              <w:rPr>
                <w:bCs/>
                <w:sz w:val="20"/>
                <w:szCs w:val="20"/>
              </w:rPr>
              <w:t xml:space="preserve"> [EPC Standing Order 24]</w:t>
            </w:r>
            <w:r w:rsidR="004B24BB">
              <w:rPr>
                <w:bCs/>
                <w:sz w:val="20"/>
                <w:szCs w:val="20"/>
              </w:rPr>
              <w:t xml:space="preserve">. </w:t>
            </w:r>
            <w:r w:rsidR="00F86F38">
              <w:rPr>
                <w:bCs/>
                <w:sz w:val="20"/>
                <w:szCs w:val="20"/>
              </w:rPr>
              <w:t xml:space="preserve">There was no representation from </w:t>
            </w:r>
            <w:r w:rsidR="00FF2765">
              <w:rPr>
                <w:bCs/>
                <w:sz w:val="20"/>
                <w:szCs w:val="20"/>
              </w:rPr>
              <w:t>the CPA team.  It was noted that PC Chapman did his first police surgery</w:t>
            </w:r>
            <w:r w:rsidR="008D3C59">
              <w:rPr>
                <w:bCs/>
                <w:sz w:val="20"/>
                <w:szCs w:val="20"/>
              </w:rPr>
              <w:t xml:space="preserve"> on 20/12/25 at the Community Church Hall</w:t>
            </w:r>
            <w:r w:rsidR="0098175F">
              <w:rPr>
                <w:bCs/>
                <w:sz w:val="20"/>
                <w:szCs w:val="20"/>
              </w:rPr>
              <w:t xml:space="preserve">; </w:t>
            </w:r>
            <w:r w:rsidR="00070EDE">
              <w:rPr>
                <w:bCs/>
                <w:sz w:val="20"/>
                <w:szCs w:val="20"/>
              </w:rPr>
              <w:t>with WSC and EPC representation.</w:t>
            </w:r>
            <w:r w:rsidR="00052222">
              <w:rPr>
                <w:bCs/>
                <w:sz w:val="20"/>
                <w:szCs w:val="20"/>
              </w:rPr>
              <w:t xml:space="preserve"> Clerk to obtain further dates from PC Chapman and offer attendance </w:t>
            </w:r>
            <w:r w:rsidR="006136D7">
              <w:rPr>
                <w:bCs/>
                <w:sz w:val="20"/>
                <w:szCs w:val="20"/>
              </w:rPr>
              <w:t xml:space="preserve">to </w:t>
            </w:r>
            <w:r w:rsidR="00DB76B1">
              <w:rPr>
                <w:bCs/>
                <w:sz w:val="20"/>
                <w:szCs w:val="20"/>
              </w:rPr>
              <w:t xml:space="preserve">MP N Timothy, </w:t>
            </w:r>
            <w:r w:rsidR="00387ED3">
              <w:rPr>
                <w:bCs/>
                <w:sz w:val="20"/>
                <w:szCs w:val="20"/>
              </w:rPr>
              <w:t>S</w:t>
            </w:r>
            <w:r w:rsidR="006136D7">
              <w:rPr>
                <w:bCs/>
                <w:sz w:val="20"/>
                <w:szCs w:val="20"/>
              </w:rPr>
              <w:t xml:space="preserve">CC Cllr Hood, WSC Cllr London and </w:t>
            </w:r>
            <w:r w:rsidR="00DB76B1">
              <w:rPr>
                <w:bCs/>
                <w:sz w:val="20"/>
                <w:szCs w:val="20"/>
              </w:rPr>
              <w:t>Cllr S</w:t>
            </w:r>
            <w:r w:rsidR="007B2F23">
              <w:rPr>
                <w:bCs/>
                <w:sz w:val="20"/>
                <w:szCs w:val="20"/>
              </w:rPr>
              <w:t>c</w:t>
            </w:r>
            <w:r w:rsidR="00DB76B1">
              <w:rPr>
                <w:bCs/>
                <w:sz w:val="20"/>
                <w:szCs w:val="20"/>
              </w:rPr>
              <w:t>hosland.</w:t>
            </w:r>
          </w:p>
          <w:p w14:paraId="5C562CB7" w14:textId="1F28BE5A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217F32">
              <w:rPr>
                <w:b/>
                <w:sz w:val="20"/>
                <w:szCs w:val="20"/>
              </w:rPr>
              <w:t>01/26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6BDF9529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>
              <w:rPr>
                <w:bCs/>
                <w:sz w:val="20"/>
                <w:szCs w:val="20"/>
              </w:rPr>
              <w:t xml:space="preserve">Cllr Hood </w:t>
            </w:r>
            <w:r w:rsidR="007A72D5">
              <w:rPr>
                <w:bCs/>
                <w:sz w:val="20"/>
                <w:szCs w:val="20"/>
              </w:rPr>
              <w:t>had provided the County Report</w:t>
            </w:r>
            <w:r w:rsidR="00904515">
              <w:rPr>
                <w:bCs/>
                <w:sz w:val="20"/>
                <w:szCs w:val="20"/>
              </w:rPr>
              <w:t xml:space="preserve"> earlier in the </w:t>
            </w:r>
            <w:r w:rsidR="00F87B69">
              <w:rPr>
                <w:bCs/>
                <w:sz w:val="20"/>
                <w:szCs w:val="20"/>
              </w:rPr>
              <w:t>month</w:t>
            </w:r>
            <w:r w:rsidR="00904515">
              <w:rPr>
                <w:bCs/>
                <w:sz w:val="20"/>
                <w:szCs w:val="20"/>
              </w:rPr>
              <w:t xml:space="preserve"> and was not present at the meeting</w:t>
            </w:r>
            <w:r w:rsidR="00D444C4">
              <w:rPr>
                <w:bCs/>
                <w:sz w:val="20"/>
                <w:szCs w:val="20"/>
              </w:rPr>
              <w:t>, having given her apologies.</w:t>
            </w:r>
          </w:p>
          <w:p w14:paraId="5BA1D533" w14:textId="5E83EC9D" w:rsidR="000A2476" w:rsidRPr="00E10E6E" w:rsidRDefault="007A6D63" w:rsidP="00E10E6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F06BC5">
              <w:rPr>
                <w:bCs/>
                <w:sz w:val="20"/>
                <w:szCs w:val="20"/>
              </w:rPr>
              <w:t xml:space="preserve">reported </w:t>
            </w:r>
            <w:r w:rsidR="00D444C4">
              <w:rPr>
                <w:bCs/>
                <w:sz w:val="20"/>
                <w:szCs w:val="20"/>
              </w:rPr>
              <w:t xml:space="preserve">regarding an update on the political makeup of the </w:t>
            </w:r>
            <w:r w:rsidR="00BF573F">
              <w:rPr>
                <w:bCs/>
                <w:sz w:val="20"/>
                <w:szCs w:val="20"/>
              </w:rPr>
              <w:t xml:space="preserve">West Suffolk Council.  His Christmas Card letterbox drop had </w:t>
            </w:r>
            <w:r w:rsidR="00000FCB">
              <w:rPr>
                <w:bCs/>
                <w:sz w:val="20"/>
                <w:szCs w:val="20"/>
              </w:rPr>
              <w:t>proved popular with people getting in touch with him regarding their issues.</w:t>
            </w:r>
            <w:r w:rsidR="00017CDC">
              <w:rPr>
                <w:bCs/>
                <w:sz w:val="20"/>
                <w:szCs w:val="20"/>
              </w:rPr>
              <w:t xml:space="preserve">  He may be included in the next </w:t>
            </w:r>
            <w:r w:rsidR="00B3237C">
              <w:rPr>
                <w:bCs/>
                <w:sz w:val="20"/>
                <w:szCs w:val="20"/>
              </w:rPr>
              <w:t xml:space="preserve">WS </w:t>
            </w:r>
            <w:r w:rsidR="00017CDC">
              <w:rPr>
                <w:bCs/>
                <w:sz w:val="20"/>
                <w:szCs w:val="20"/>
              </w:rPr>
              <w:t>Local Plan Working Group</w:t>
            </w:r>
            <w:r w:rsidR="003C2F5A">
              <w:rPr>
                <w:bCs/>
                <w:sz w:val="20"/>
                <w:szCs w:val="20"/>
              </w:rPr>
              <w:t>.  Confirmation has been received that the 2026 County Elections have been postponed for a further year</w:t>
            </w:r>
            <w:r w:rsidR="003734F4">
              <w:rPr>
                <w:bCs/>
                <w:sz w:val="20"/>
                <w:szCs w:val="20"/>
              </w:rPr>
              <w:t xml:space="preserve"> due to the Devolution process.  </w:t>
            </w:r>
            <w:r w:rsidR="002819AB">
              <w:rPr>
                <w:bCs/>
                <w:sz w:val="20"/>
                <w:szCs w:val="20"/>
              </w:rPr>
              <w:t xml:space="preserve">A </w:t>
            </w:r>
            <w:r w:rsidR="005D4C92">
              <w:rPr>
                <w:bCs/>
                <w:sz w:val="20"/>
                <w:szCs w:val="20"/>
              </w:rPr>
              <w:t xml:space="preserve">WS </w:t>
            </w:r>
            <w:r w:rsidR="002819AB">
              <w:rPr>
                <w:bCs/>
                <w:sz w:val="20"/>
                <w:szCs w:val="20"/>
              </w:rPr>
              <w:t xml:space="preserve">Locality Budget payment of £2,000 has been approved </w:t>
            </w:r>
            <w:r w:rsidR="005D4C92">
              <w:rPr>
                <w:bCs/>
                <w:sz w:val="20"/>
                <w:szCs w:val="20"/>
              </w:rPr>
              <w:t>for</w:t>
            </w:r>
            <w:r w:rsidR="002819AB">
              <w:rPr>
                <w:bCs/>
                <w:sz w:val="20"/>
                <w:szCs w:val="20"/>
              </w:rPr>
              <w:t xml:space="preserve"> the Exning Forest Path </w:t>
            </w:r>
            <w:r w:rsidR="00C11400">
              <w:rPr>
                <w:bCs/>
                <w:sz w:val="20"/>
                <w:szCs w:val="20"/>
              </w:rPr>
              <w:t>(Eco-Activation Events by Groundforce)</w:t>
            </w:r>
            <w:r w:rsidR="005D4C92">
              <w:rPr>
                <w:bCs/>
                <w:sz w:val="20"/>
                <w:szCs w:val="20"/>
              </w:rPr>
              <w:t>.</w:t>
            </w:r>
          </w:p>
          <w:p w14:paraId="2390D558" w14:textId="25757696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F32">
              <w:rPr>
                <w:b/>
                <w:sz w:val="20"/>
                <w:szCs w:val="20"/>
              </w:rPr>
              <w:t>01/26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026FFEC6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526CEB">
              <w:rPr>
                <w:bCs/>
                <w:sz w:val="20"/>
                <w:szCs w:val="20"/>
              </w:rPr>
              <w:t xml:space="preserve">Cllr Morgan </w:t>
            </w:r>
            <w:r w:rsidR="00750E26">
              <w:rPr>
                <w:bCs/>
                <w:sz w:val="20"/>
                <w:szCs w:val="20"/>
              </w:rPr>
              <w:t xml:space="preserve">declared an interest in agenda item </w:t>
            </w:r>
            <w:r w:rsidR="0092034D">
              <w:rPr>
                <w:bCs/>
                <w:sz w:val="20"/>
                <w:szCs w:val="20"/>
              </w:rPr>
              <w:t>1</w:t>
            </w:r>
            <w:r w:rsidR="00D03B14">
              <w:rPr>
                <w:bCs/>
                <w:sz w:val="20"/>
                <w:szCs w:val="20"/>
              </w:rPr>
              <w:t>2</w:t>
            </w:r>
            <w:r w:rsidR="0092034D">
              <w:rPr>
                <w:bCs/>
                <w:sz w:val="20"/>
                <w:szCs w:val="20"/>
              </w:rPr>
              <w:t>a;</w:t>
            </w:r>
            <w:r w:rsidR="00B87ABD">
              <w:rPr>
                <w:bCs/>
                <w:sz w:val="20"/>
                <w:szCs w:val="20"/>
              </w:rPr>
              <w:t xml:space="preserve"> </w:t>
            </w:r>
            <w:r w:rsidR="00D4766C">
              <w:rPr>
                <w:bCs/>
                <w:sz w:val="20"/>
                <w:szCs w:val="20"/>
              </w:rPr>
              <w:t>vii.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775A50AF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F32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D4766C">
              <w:rPr>
                <w:b/>
                <w:sz w:val="20"/>
                <w:szCs w:val="20"/>
              </w:rPr>
              <w:t>26</w:t>
            </w:r>
            <w:r w:rsidR="00D4766C" w:rsidRPr="00D4766C">
              <w:rPr>
                <w:b/>
                <w:sz w:val="20"/>
                <w:szCs w:val="20"/>
                <w:vertAlign w:val="superscript"/>
              </w:rPr>
              <w:t>th</w:t>
            </w:r>
            <w:r w:rsidR="00D4766C">
              <w:rPr>
                <w:b/>
                <w:sz w:val="20"/>
                <w:szCs w:val="20"/>
              </w:rPr>
              <w:t xml:space="preserve"> NOVEMBER 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7ADCCA94" w:rsidR="0019086A" w:rsidRPr="003B6317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D4766C">
              <w:rPr>
                <w:bCs/>
                <w:sz w:val="20"/>
                <w:szCs w:val="20"/>
              </w:rPr>
              <w:t>no</w:t>
            </w:r>
            <w:r w:rsidR="003B6317">
              <w:rPr>
                <w:bCs/>
                <w:sz w:val="20"/>
                <w:szCs w:val="20"/>
              </w:rPr>
              <w:t xml:space="preserve"> amendment</w:t>
            </w:r>
            <w:r w:rsidR="00D4766C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B52059">
              <w:rPr>
                <w:bCs/>
                <w:sz w:val="20"/>
                <w:szCs w:val="20"/>
              </w:rPr>
              <w:t>LM/</w:t>
            </w:r>
            <w:r w:rsidR="00931C74">
              <w:rPr>
                <w:bCs/>
                <w:sz w:val="20"/>
                <w:szCs w:val="20"/>
              </w:rPr>
              <w:t>JL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49F7EB64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217F32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7750D103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931C74">
              <w:rPr>
                <w:b/>
                <w:sz w:val="20"/>
                <w:szCs w:val="20"/>
              </w:rPr>
              <w:t>December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931C74">
              <w:rPr>
                <w:bCs/>
                <w:sz w:val="20"/>
                <w:szCs w:val="20"/>
              </w:rPr>
              <w:t>December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31303741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>was reported as £</w:t>
            </w:r>
            <w:r w:rsidR="00931C74">
              <w:rPr>
                <w:bCs/>
                <w:sz w:val="20"/>
                <w:szCs w:val="20"/>
              </w:rPr>
              <w:t>178,462</w:t>
            </w:r>
            <w:r w:rsidR="009C3CDD">
              <w:rPr>
                <w:bCs/>
                <w:sz w:val="20"/>
                <w:szCs w:val="20"/>
              </w:rPr>
              <w:t xml:space="preserve"> as at </w:t>
            </w:r>
            <w:r w:rsidR="00931C74">
              <w:rPr>
                <w:bCs/>
                <w:sz w:val="20"/>
                <w:szCs w:val="20"/>
              </w:rPr>
              <w:t>28/1/26</w:t>
            </w:r>
            <w:r w:rsidR="00D22A46">
              <w:rPr>
                <w:bCs/>
                <w:sz w:val="20"/>
                <w:szCs w:val="20"/>
              </w:rPr>
              <w:t>.</w:t>
            </w:r>
          </w:p>
          <w:p w14:paraId="671BB220" w14:textId="44400E00" w:rsidR="001F0984" w:rsidRPr="006E763B" w:rsidRDefault="006A4131" w:rsidP="006E763B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1F0984">
              <w:rPr>
                <w:b/>
                <w:sz w:val="20"/>
                <w:szCs w:val="20"/>
              </w:rPr>
              <w:t>2024/2025 ACCOUNTS:</w:t>
            </w:r>
            <w:r w:rsidR="00841496">
              <w:rPr>
                <w:b/>
                <w:sz w:val="20"/>
                <w:szCs w:val="20"/>
              </w:rPr>
              <w:t xml:space="preserve"> [</w:t>
            </w:r>
            <w:r w:rsidR="006E763B" w:rsidRPr="00D63026">
              <w:rPr>
                <w:bCs/>
                <w:sz w:val="20"/>
                <w:szCs w:val="20"/>
              </w:rPr>
              <w:t>Accounts &amp; Audit Regulations 2015 (SI 2015/234) regs 6&amp;9]</w:t>
            </w:r>
          </w:p>
          <w:p w14:paraId="1B3550FD" w14:textId="77777777" w:rsidR="007023BB" w:rsidRPr="007023BB" w:rsidRDefault="009609B6" w:rsidP="00841496">
            <w:pPr>
              <w:pStyle w:val="ListParagraph"/>
              <w:widowControl w:val="0"/>
              <w:numPr>
                <w:ilvl w:val="0"/>
                <w:numId w:val="21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To </w:t>
            </w:r>
            <w:r w:rsidR="005C75D6">
              <w:rPr>
                <w:b/>
                <w:sz w:val="20"/>
                <w:szCs w:val="20"/>
              </w:rPr>
              <w:t>receive and note the Internal Auditor’s report from SALC for the financial year 2024</w:t>
            </w:r>
            <w:r w:rsidR="007023BB">
              <w:rPr>
                <w:b/>
                <w:sz w:val="20"/>
                <w:szCs w:val="20"/>
              </w:rPr>
              <w:t>/2025:</w:t>
            </w:r>
            <w:r w:rsidR="007023BB">
              <w:rPr>
                <w:bCs/>
                <w:sz w:val="20"/>
                <w:szCs w:val="20"/>
              </w:rPr>
              <w:t xml:space="preserve"> The internal audit report for 2024/2025 from SALC was noted.</w:t>
            </w:r>
          </w:p>
          <w:p w14:paraId="79016063" w14:textId="03C261CA" w:rsidR="00476EC5" w:rsidRPr="00476EC5" w:rsidRDefault="007023BB" w:rsidP="00476EC5">
            <w:pPr>
              <w:pStyle w:val="ListParagraph"/>
              <w:widowControl w:val="0"/>
              <w:numPr>
                <w:ilvl w:val="0"/>
                <w:numId w:val="21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  <w:r w:rsidR="00056306">
              <w:rPr>
                <w:b/>
                <w:sz w:val="20"/>
                <w:szCs w:val="20"/>
              </w:rPr>
              <w:t xml:space="preserve"> approve Section 1 – Annual Governance Statement 2024/25 for Exning Parish Council</w:t>
            </w:r>
            <w:r w:rsidR="00B87ABD">
              <w:rPr>
                <w:b/>
                <w:sz w:val="20"/>
                <w:szCs w:val="20"/>
              </w:rPr>
              <w:t>:</w:t>
            </w:r>
            <w:r w:rsidR="00476EC5">
              <w:rPr>
                <w:b/>
                <w:sz w:val="20"/>
                <w:szCs w:val="20"/>
              </w:rPr>
              <w:t xml:space="preserve"> </w:t>
            </w:r>
            <w:r w:rsidR="00476EC5">
              <w:rPr>
                <w:bCs/>
                <w:sz w:val="20"/>
                <w:szCs w:val="20"/>
              </w:rPr>
              <w:t>The</w:t>
            </w:r>
            <w:r w:rsidR="0009501B">
              <w:rPr>
                <w:bCs/>
                <w:sz w:val="20"/>
                <w:szCs w:val="20"/>
              </w:rPr>
              <w:t xml:space="preserve"> Annual Governance Statement was approved [KS/LM)</w:t>
            </w:r>
          </w:p>
          <w:p w14:paraId="46D4BB62" w14:textId="532E3F26" w:rsidR="001F0984" w:rsidRPr="00D36833" w:rsidRDefault="00056306" w:rsidP="00093029">
            <w:pPr>
              <w:pStyle w:val="ListParagraph"/>
              <w:widowControl w:val="0"/>
              <w:numPr>
                <w:ilvl w:val="0"/>
                <w:numId w:val="21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approve Section 2 </w:t>
            </w:r>
            <w:r w:rsidR="00476EC5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76EC5">
              <w:rPr>
                <w:b/>
                <w:sz w:val="20"/>
                <w:szCs w:val="20"/>
              </w:rPr>
              <w:t>Accounting Statement 2024/25 for Exning Parish Council</w:t>
            </w:r>
            <w:r w:rsidR="0009501B">
              <w:rPr>
                <w:b/>
                <w:sz w:val="20"/>
                <w:szCs w:val="20"/>
              </w:rPr>
              <w:t xml:space="preserve">: </w:t>
            </w:r>
            <w:r w:rsidR="0009501B">
              <w:rPr>
                <w:bCs/>
                <w:sz w:val="20"/>
                <w:szCs w:val="20"/>
              </w:rPr>
              <w:t>The Accounting Statement</w:t>
            </w:r>
            <w:r w:rsidR="00C76740">
              <w:rPr>
                <w:bCs/>
                <w:sz w:val="20"/>
                <w:szCs w:val="20"/>
              </w:rPr>
              <w:t xml:space="preserve"> was approved (LS/LM)</w:t>
            </w:r>
          </w:p>
          <w:p w14:paraId="441E37E9" w14:textId="03411491" w:rsidR="0011535E" w:rsidRDefault="00D36833" w:rsidP="008B70C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8.01/26: </w:t>
            </w:r>
            <w:r w:rsidR="0011535E">
              <w:rPr>
                <w:b/>
                <w:sz w:val="20"/>
                <w:szCs w:val="20"/>
              </w:rPr>
              <w:t>BUDGET AND PRECEPT 2026/2027:</w:t>
            </w:r>
            <w:r w:rsidR="001666E5">
              <w:rPr>
                <w:bCs/>
                <w:sz w:val="20"/>
                <w:szCs w:val="20"/>
              </w:rPr>
              <w:t xml:space="preserve"> [</w:t>
            </w:r>
            <w:r w:rsidR="00AB6966">
              <w:rPr>
                <w:bCs/>
                <w:sz w:val="20"/>
                <w:szCs w:val="20"/>
              </w:rPr>
              <w:t>Local Government Finance Act 1992, s41]</w:t>
            </w:r>
          </w:p>
          <w:p w14:paraId="164170D0" w14:textId="7224B8E0" w:rsidR="008B70CF" w:rsidRDefault="00877412" w:rsidP="00877412">
            <w:pPr>
              <w:pStyle w:val="ListParagraph"/>
              <w:widowControl w:val="0"/>
              <w:numPr>
                <w:ilvl w:val="0"/>
                <w:numId w:val="2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approve the budget for Exning Parish Council for the financial year 202</w:t>
            </w:r>
            <w:r w:rsidR="00497246">
              <w:rPr>
                <w:b/>
                <w:sz w:val="20"/>
                <w:szCs w:val="20"/>
              </w:rPr>
              <w:t>6/2027</w:t>
            </w:r>
            <w:r w:rsidR="006B76BA">
              <w:rPr>
                <w:b/>
                <w:sz w:val="20"/>
                <w:szCs w:val="20"/>
              </w:rPr>
              <w:t xml:space="preserve">: </w:t>
            </w:r>
            <w:r w:rsidR="006B76BA">
              <w:rPr>
                <w:bCs/>
                <w:sz w:val="20"/>
                <w:szCs w:val="20"/>
              </w:rPr>
              <w:t xml:space="preserve">The 2026/2027 budget figure was approved at </w:t>
            </w:r>
            <w:r w:rsidR="00FD0360">
              <w:rPr>
                <w:bCs/>
                <w:sz w:val="20"/>
                <w:szCs w:val="20"/>
              </w:rPr>
              <w:t>£</w:t>
            </w:r>
            <w:r w:rsidR="003B2085">
              <w:rPr>
                <w:bCs/>
                <w:sz w:val="20"/>
                <w:szCs w:val="20"/>
              </w:rPr>
              <w:t xml:space="preserve">128,550. </w:t>
            </w:r>
            <w:r w:rsidR="00527C3B">
              <w:rPr>
                <w:bCs/>
                <w:sz w:val="20"/>
                <w:szCs w:val="20"/>
              </w:rPr>
              <w:t xml:space="preserve">[KS/LM – vote </w:t>
            </w:r>
            <w:r w:rsidR="008D007B">
              <w:rPr>
                <w:bCs/>
                <w:sz w:val="20"/>
                <w:szCs w:val="20"/>
              </w:rPr>
              <w:t>6 for/1 against]</w:t>
            </w:r>
          </w:p>
          <w:p w14:paraId="4775008C" w14:textId="2B4BF5DD" w:rsidR="008B70CF" w:rsidRPr="0094456B" w:rsidRDefault="00497246" w:rsidP="0094456B">
            <w:pPr>
              <w:pStyle w:val="ListParagraph"/>
              <w:widowControl w:val="0"/>
              <w:numPr>
                <w:ilvl w:val="0"/>
                <w:numId w:val="23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approve the precept for Exning Parish Council for the financial year </w:t>
            </w:r>
            <w:r w:rsidR="00056F50">
              <w:rPr>
                <w:b/>
                <w:sz w:val="20"/>
                <w:szCs w:val="20"/>
              </w:rPr>
              <w:t>2026/2027</w:t>
            </w:r>
            <w:r w:rsidR="008D007B">
              <w:rPr>
                <w:b/>
                <w:sz w:val="20"/>
                <w:szCs w:val="20"/>
              </w:rPr>
              <w:t xml:space="preserve">: </w:t>
            </w:r>
            <w:r w:rsidR="008D007B">
              <w:rPr>
                <w:bCs/>
                <w:sz w:val="20"/>
                <w:szCs w:val="20"/>
              </w:rPr>
              <w:t>The 2026/2027 precept figure was approved at £128,550. [KS/LM – vote 6 for/1 against]</w:t>
            </w:r>
          </w:p>
          <w:p w14:paraId="0C8F4319" w14:textId="1DCFD4F5" w:rsidR="00DE42EC" w:rsidRPr="00F63F18" w:rsidRDefault="0094456B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927915">
              <w:rPr>
                <w:b/>
                <w:sz w:val="20"/>
                <w:szCs w:val="20"/>
              </w:rPr>
              <w:t xml:space="preserve">: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7ED9B550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446F4D">
              <w:rPr>
                <w:b/>
                <w:sz w:val="20"/>
                <w:szCs w:val="20"/>
              </w:rPr>
              <w:t>December</w:t>
            </w:r>
            <w:r w:rsidR="006A4131">
              <w:rPr>
                <w:b/>
                <w:sz w:val="20"/>
                <w:szCs w:val="20"/>
              </w:rPr>
              <w:t xml:space="preserve"> </w:t>
            </w:r>
            <w:r w:rsidR="00041EF2">
              <w:rPr>
                <w:b/>
                <w:sz w:val="20"/>
                <w:szCs w:val="20"/>
              </w:rPr>
              <w:t>2025</w:t>
            </w:r>
            <w:r w:rsidR="00446F4D">
              <w:rPr>
                <w:b/>
                <w:sz w:val="20"/>
                <w:szCs w:val="20"/>
              </w:rPr>
              <w:t xml:space="preserve"> and January 2026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446F4D">
              <w:rPr>
                <w:bCs/>
                <w:sz w:val="20"/>
                <w:szCs w:val="20"/>
              </w:rPr>
              <w:t>December</w:t>
            </w:r>
            <w:r w:rsidR="00E7183F">
              <w:rPr>
                <w:bCs/>
                <w:sz w:val="20"/>
                <w:szCs w:val="20"/>
              </w:rPr>
              <w:t xml:space="preserve"> </w:t>
            </w:r>
            <w:r w:rsidR="00B20F47">
              <w:rPr>
                <w:bCs/>
                <w:sz w:val="20"/>
                <w:szCs w:val="20"/>
              </w:rPr>
              <w:t>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446F4D">
              <w:rPr>
                <w:bCs/>
                <w:sz w:val="20"/>
                <w:szCs w:val="20"/>
              </w:rPr>
              <w:t xml:space="preserve">and January 2026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3248F5">
              <w:rPr>
                <w:bCs/>
                <w:sz w:val="20"/>
                <w:szCs w:val="20"/>
              </w:rPr>
              <w:t>JL/BG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5F75A35E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F94541">
              <w:rPr>
                <w:bCs/>
                <w:sz w:val="20"/>
                <w:szCs w:val="20"/>
              </w:rPr>
              <w:t xml:space="preserve">December </w:t>
            </w:r>
            <w:r w:rsidR="00373BF9">
              <w:rPr>
                <w:bCs/>
                <w:sz w:val="20"/>
                <w:szCs w:val="20"/>
              </w:rPr>
              <w:t>2025</w:t>
            </w:r>
            <w:r w:rsidR="00F94541">
              <w:rPr>
                <w:bCs/>
                <w:sz w:val="20"/>
                <w:szCs w:val="20"/>
              </w:rPr>
              <w:t xml:space="preserve"> and January 2026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Cllr Morgan.</w:t>
            </w:r>
          </w:p>
          <w:p w14:paraId="1E9C6FCF" w14:textId="3B43959C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F94541">
              <w:rPr>
                <w:bCs/>
                <w:sz w:val="20"/>
                <w:szCs w:val="20"/>
              </w:rPr>
              <w:t>November and December</w:t>
            </w:r>
            <w:r w:rsidR="00446DA4">
              <w:rPr>
                <w:bCs/>
                <w:sz w:val="20"/>
                <w:szCs w:val="20"/>
              </w:rPr>
              <w:t xml:space="preserve"> </w:t>
            </w:r>
            <w:r w:rsidR="005632D4" w:rsidRPr="009B7B49">
              <w:rPr>
                <w:bCs/>
                <w:sz w:val="20"/>
                <w:szCs w:val="20"/>
              </w:rPr>
              <w:t>2025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9B7B49" w:rsidRPr="009B7B49">
              <w:rPr>
                <w:bCs/>
                <w:sz w:val="20"/>
                <w:szCs w:val="20"/>
              </w:rPr>
              <w:t>Morgan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3B53CB75" w:rsidR="00304864" w:rsidRDefault="00F94541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5D243E">
              <w:rPr>
                <w:b/>
                <w:sz w:val="20"/>
                <w:szCs w:val="20"/>
              </w:rPr>
              <w:t xml:space="preserve"> </w:t>
            </w:r>
            <w:r w:rsidR="0028252D">
              <w:rPr>
                <w:b/>
                <w:sz w:val="20"/>
                <w:szCs w:val="20"/>
              </w:rPr>
              <w:t>November and December</w:t>
            </w:r>
            <w:r w:rsidR="009A75FC" w:rsidRPr="0028442E">
              <w:rPr>
                <w:b/>
                <w:sz w:val="20"/>
                <w:szCs w:val="20"/>
              </w:rPr>
              <w:t xml:space="preserve"> 2025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28252D">
              <w:rPr>
                <w:bCs/>
                <w:sz w:val="20"/>
                <w:szCs w:val="20"/>
              </w:rPr>
              <w:t>November and December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by Cllr Morgan.</w:t>
            </w:r>
          </w:p>
          <w:p w14:paraId="65E4494E" w14:textId="447F97F3" w:rsidR="00C047BC" w:rsidRPr="00F53A12" w:rsidRDefault="00196F34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5C6C85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5C6C85">
              <w:rPr>
                <w:b/>
                <w:sz w:val="20"/>
                <w:szCs w:val="20"/>
              </w:rPr>
              <w:t xml:space="preserve">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777BF6E2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CF0756">
              <w:rPr>
                <w:bCs/>
                <w:sz w:val="20"/>
                <w:szCs w:val="20"/>
              </w:rPr>
              <w:t>No report.</w:t>
            </w:r>
          </w:p>
          <w:p w14:paraId="35EC8134" w14:textId="6AF7EA8A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1421B">
              <w:rPr>
                <w:bCs/>
                <w:sz w:val="20"/>
                <w:szCs w:val="20"/>
              </w:rPr>
              <w:t>1: The Village Keeper will</w:t>
            </w:r>
            <w:r w:rsidR="00814355">
              <w:rPr>
                <w:bCs/>
                <w:sz w:val="20"/>
                <w:szCs w:val="20"/>
              </w:rPr>
              <w:t xml:space="preserve"> weed the church car park as time allows</w:t>
            </w:r>
            <w:r w:rsidR="004B4869">
              <w:rPr>
                <w:bCs/>
                <w:sz w:val="20"/>
                <w:szCs w:val="20"/>
              </w:rPr>
              <w:t xml:space="preserve"> following a polite request from the Church committee</w:t>
            </w:r>
            <w:r w:rsidR="0047576F">
              <w:rPr>
                <w:bCs/>
                <w:sz w:val="20"/>
                <w:szCs w:val="20"/>
              </w:rPr>
              <w:t xml:space="preserve"> and will be reviewed periodically</w:t>
            </w:r>
            <w:r w:rsidR="004B4869">
              <w:rPr>
                <w:bCs/>
                <w:sz w:val="20"/>
                <w:szCs w:val="20"/>
              </w:rPr>
              <w:t>.  2: Discussion regarding meeting dates for 2026</w:t>
            </w:r>
            <w:r w:rsidR="00655D59">
              <w:rPr>
                <w:bCs/>
                <w:sz w:val="20"/>
                <w:szCs w:val="20"/>
              </w:rPr>
              <w:t>.The Clerk will be absent at the 25/2/26 meeting</w:t>
            </w:r>
            <w:r w:rsidR="00781C5B">
              <w:rPr>
                <w:bCs/>
                <w:sz w:val="20"/>
                <w:szCs w:val="20"/>
              </w:rPr>
              <w:t xml:space="preserve"> – a Councillor will take the minutes.  </w:t>
            </w:r>
            <w:r w:rsidR="001871F0">
              <w:rPr>
                <w:bCs/>
                <w:sz w:val="20"/>
                <w:szCs w:val="20"/>
              </w:rPr>
              <w:t>The Annual Meeting of the Council and the Annual Meeting of the Parishioners will both take place on 13/5/2</w:t>
            </w:r>
            <w:r w:rsidR="004C609E">
              <w:rPr>
                <w:bCs/>
                <w:sz w:val="20"/>
                <w:szCs w:val="20"/>
              </w:rPr>
              <w:t>6</w:t>
            </w:r>
            <w:r w:rsidR="0047576F">
              <w:rPr>
                <w:bCs/>
                <w:sz w:val="20"/>
                <w:szCs w:val="20"/>
              </w:rPr>
              <w:t xml:space="preserve"> with no meeting on 27/5/26.</w:t>
            </w:r>
          </w:p>
          <w:p w14:paraId="527DE055" w14:textId="7803366D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C91F78">
              <w:rPr>
                <w:bCs/>
                <w:sz w:val="20"/>
                <w:szCs w:val="20"/>
              </w:rPr>
              <w:t xml:space="preserve">The Village Keeper </w:t>
            </w:r>
            <w:r w:rsidR="00523A89">
              <w:rPr>
                <w:bCs/>
                <w:sz w:val="20"/>
                <w:szCs w:val="20"/>
              </w:rPr>
              <w:t xml:space="preserve">was not present. </w:t>
            </w:r>
            <w:r w:rsidR="005B0895">
              <w:rPr>
                <w:bCs/>
                <w:sz w:val="20"/>
                <w:szCs w:val="20"/>
              </w:rPr>
              <w:t>Clerk gave an update.</w:t>
            </w:r>
          </w:p>
          <w:p w14:paraId="2B18F45F" w14:textId="7F61F88C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240710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524C8EAA" w:rsidR="004F0193" w:rsidRPr="006E0363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240710">
              <w:rPr>
                <w:bCs/>
                <w:sz w:val="20"/>
                <w:szCs w:val="20"/>
              </w:rPr>
              <w:t xml:space="preserve">CANVA software to be assigned to Cllr </w:t>
            </w:r>
            <w:r w:rsidR="003A6B9B">
              <w:rPr>
                <w:bCs/>
                <w:sz w:val="20"/>
                <w:szCs w:val="20"/>
              </w:rPr>
              <w:t>Zitoun.  Website training to take place to Cllrs Schosland, Zitoun</w:t>
            </w:r>
            <w:r w:rsidR="006703DD">
              <w:rPr>
                <w:bCs/>
                <w:sz w:val="20"/>
                <w:szCs w:val="20"/>
              </w:rPr>
              <w:t xml:space="preserve"> and the Clerk – by Cllr Morgan.  Delivery of newsletter week beginning 16/2/26.  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79B7E2BB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>2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222B4">
              <w:rPr>
                <w:rFonts w:eastAsia="Times New Roman"/>
                <w:b/>
                <w:sz w:val="20"/>
                <w:szCs w:val="20"/>
                <w:lang w:eastAsia="en-GB"/>
              </w:rPr>
              <w:t>01/26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>December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>/January 2026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090AF8">
              <w:rPr>
                <w:rFonts w:eastAsia="Times New Roman"/>
                <w:bCs/>
                <w:sz w:val="20"/>
                <w:szCs w:val="20"/>
                <w:lang w:eastAsia="en-GB"/>
              </w:rPr>
              <w:t>KS/</w:t>
            </w:r>
            <w:r w:rsidR="00A7583D">
              <w:rPr>
                <w:rFonts w:eastAsia="Times New Roman"/>
                <w:bCs/>
                <w:sz w:val="20"/>
                <w:szCs w:val="20"/>
                <w:lang w:eastAsia="en-GB"/>
              </w:rPr>
              <w:t>BG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tbl>
            <w:tblPr>
              <w:tblW w:w="11057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4448"/>
              <w:gridCol w:w="4924"/>
            </w:tblGrid>
            <w:tr w:rsidR="006B5893" w:rsidRPr="00CF7715" w14:paraId="2A746E0A" w14:textId="77777777" w:rsidTr="00DB2021">
              <w:tc>
                <w:tcPr>
                  <w:tcW w:w="110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789EE4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a: RESPONSES TO PLANNING APPLICATIONS BY EPC</w:t>
                  </w:r>
                </w:p>
              </w:tc>
            </w:tr>
            <w:tr w:rsidR="006B5893" w:rsidRPr="00CF7715" w14:paraId="279F93CA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AE4DF9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DC/25/1900/HH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F22937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27 Oxford Street, Exning</w:t>
                  </w:r>
                </w:p>
                <w:p w14:paraId="21240211" w14:textId="77777777" w:rsidR="006B5893" w:rsidRPr="00FF0F5B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porches, ridge and eaves, dormers, single storey extension to rear infill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700CFB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EAEEBF9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APPLICATION WITHDRAWN</w:t>
                  </w:r>
                </w:p>
              </w:tc>
            </w:tr>
            <w:tr w:rsidR="006B5893" w:rsidRPr="00CF7715" w14:paraId="5DCA464A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F5682D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DC/25/2039/TCA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AA5E3C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Court Stables, Chapel Street, Exning</w:t>
                  </w:r>
                </w:p>
                <w:p w14:paraId="46EE2679" w14:textId="77777777" w:rsidR="006B5893" w:rsidRPr="00E21AB6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to fell trees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46C168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6A767743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6B5893" w:rsidRPr="00CF7715" w14:paraId="611B445D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F775E0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DC/25/1997/TCA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71E8EB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6 Harraton House, Church Lane, Exning</w:t>
                  </w:r>
                </w:p>
                <w:p w14:paraId="28015158" w14:textId="77777777" w:rsidR="006B5893" w:rsidRPr="00612544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9A6BDE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202907C1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6B5893" w:rsidRPr="00CF7715" w14:paraId="15B66655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1A8809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DC/25/1994/TCA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E1C2D3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12 Chapel Street, Exning</w:t>
                  </w:r>
                </w:p>
                <w:p w14:paraId="11FBCE61" w14:textId="77777777" w:rsidR="006B5893" w:rsidRPr="0020670C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291BC9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381B9881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6B5893" w:rsidRPr="00CF7715" w14:paraId="62318F0D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8079B6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DC/26/0043/TCA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CA02C1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26 Oxford Street, Exning</w:t>
                  </w:r>
                </w:p>
                <w:p w14:paraId="48D84C1A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EC5ECF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02FDEB1E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6B5893" w:rsidRPr="00CF7715" w14:paraId="1E79B46A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49C58F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DC/25/1090/TCA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2CD5A5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 Kings Court, Oxford Street, Exning</w:t>
                  </w:r>
                </w:p>
                <w:p w14:paraId="6A0CD47C" w14:textId="77777777" w:rsidR="006B5893" w:rsidRPr="00DB54A0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408613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0B643609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6B5893" w:rsidRPr="00CF7715" w14:paraId="6F1FB8E5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0B0260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lastRenderedPageBreak/>
                    <w:t>DC/25/2011/HH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66FBBC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Mistral, Windmill Hill, Exning</w:t>
                  </w:r>
                </w:p>
                <w:p w14:paraId="54D4337D" w14:textId="77777777" w:rsidR="006B5893" w:rsidRPr="00DB6511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Householder Application – front porch, fencing/gates, fenestration alterations, single storey rear extension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C8143B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75BD02C2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PENDING CONSIDERATION</w:t>
                  </w:r>
                </w:p>
              </w:tc>
            </w:tr>
            <w:tr w:rsidR="006B5893" w:rsidRPr="00CF7715" w14:paraId="7320644C" w14:textId="77777777" w:rsidTr="00DB2021">
              <w:tc>
                <w:tcPr>
                  <w:tcW w:w="11057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05231A" w14:textId="77777777" w:rsidR="006B5893" w:rsidRPr="00CF7715" w:rsidRDefault="006B5893" w:rsidP="006B58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F7715">
                    <w:rPr>
                      <w:b/>
                      <w:bCs/>
                      <w:sz w:val="18"/>
                      <w:szCs w:val="18"/>
                    </w:rPr>
                    <w:t>Agenda Item 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CF7715">
                    <w:rPr>
                      <w:b/>
                      <w:bCs/>
                      <w:sz w:val="18"/>
                      <w:szCs w:val="18"/>
                    </w:rPr>
                    <w:t>b: RESPONSES TO PLANNING DECISIONS BY WSC</w:t>
                  </w:r>
                </w:p>
              </w:tc>
            </w:tr>
            <w:tr w:rsidR="006B5893" w:rsidRPr="00CF7715" w14:paraId="0692C04F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B4BF3B" w14:textId="77777777" w:rsidR="006B5893" w:rsidRPr="00CF7715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393/FUL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190B6D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Exning Primary School, Oxford Street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, Exning</w:t>
                  </w:r>
                </w:p>
                <w:p w14:paraId="44D8625D" w14:textId="77777777" w:rsidR="006B5893" w:rsidRPr="00CF7715" w:rsidRDefault="006B5893" w:rsidP="006B5893">
                  <w:pP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i/>
                      <w:iCs/>
                      <w:color w:val="333333"/>
                      <w:sz w:val="18"/>
                      <w:szCs w:val="18"/>
                      <w:lang w:eastAsia="en-GB"/>
                    </w:rPr>
                    <w:t>Full application – detached building for use class F1 - education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4256BD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5806590A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6B5893" w:rsidRPr="00CF7715" w14:paraId="7C1006D2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E84AD9" w14:textId="77777777" w:rsidR="006B5893" w:rsidRPr="00CF7715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DC/25/1451/HH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8C50DB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Harraton Square, Church Lane, Exning</w:t>
                  </w:r>
                </w:p>
                <w:p w14:paraId="1A06BC39" w14:textId="77777777" w:rsidR="006B5893" w:rsidRPr="006916C1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916C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a. cart lodge with first floor habitable space.   b. associated access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6FA84F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</w:t>
                  </w:r>
                </w:p>
                <w:p w14:paraId="49988AC2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PENDING DECISION</w:t>
                  </w:r>
                </w:p>
              </w:tc>
            </w:tr>
            <w:tr w:rsidR="006B5893" w:rsidRPr="00CF7715" w14:paraId="3D002EB6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E29809" w14:textId="77777777" w:rsidR="006B5893" w:rsidRPr="00CF7715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DC/25/1600/HH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EF3A68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27 New River Green,</w:t>
                  </w: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 Exning</w:t>
                  </w:r>
                </w:p>
                <w:p w14:paraId="1CA076E8" w14:textId="77777777" w:rsidR="006B5893" w:rsidRPr="006916C1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6916C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Householder application – amends to fenestration/doors with single storey rear extension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FE74ED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EPC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NO OBJECTION</w:t>
                  </w:r>
                </w:p>
                <w:p w14:paraId="06D88F5A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CF7715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 xml:space="preserve">WSC – </w:t>
                  </w: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APPROVED</w:t>
                  </w:r>
                </w:p>
              </w:tc>
            </w:tr>
            <w:tr w:rsidR="006B5893" w:rsidRPr="00CF7715" w14:paraId="1DC1CF55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B0CCCBD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DC/25/1653/FUL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175995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Land adjacent to Garden Cottage, Church Lane, Exning</w:t>
                  </w:r>
                </w:p>
                <w:p w14:paraId="2BD48AB0" w14:textId="77777777" w:rsidR="006B5893" w:rsidRPr="00456CB1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456CB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Full application – one self-build dwelling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D94873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11BD1456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APPLICATION REFUSED</w:t>
                  </w:r>
                </w:p>
              </w:tc>
            </w:tr>
            <w:tr w:rsidR="006B5893" w:rsidRPr="00CF7715" w14:paraId="42BCCCBD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F3BAA2D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DC/25/1777/TCA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FC3FF7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4 Brookside, Exning</w:t>
                  </w:r>
                </w:p>
                <w:p w14:paraId="4E2EA25F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1806D4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NO OBJECTIONS</w:t>
                  </w:r>
                </w:p>
                <w:p w14:paraId="2ACAD792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6B5893" w:rsidRPr="00CF7715" w14:paraId="600F083E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073A30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DC/25/1774/TCA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5020E0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2 New River Green, Exning</w:t>
                  </w:r>
                </w:p>
                <w:p w14:paraId="6D09F841" w14:textId="77777777" w:rsidR="006B5893" w:rsidRPr="00456CB1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456CB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for tree work in a conservation area; includes felling five trees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85CF5F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52714FCB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  <w:tr w:rsidR="006B5893" w:rsidRPr="00CF7715" w14:paraId="61220F2D" w14:textId="77777777" w:rsidTr="006B5893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BC2923" w14:textId="77777777" w:rsidR="006B5893" w:rsidRDefault="006B5893" w:rsidP="006B5893">
                  <w:pPr>
                    <w:spacing w:after="240"/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DC/25/1837/TCA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82EBCC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Mistral, Windmill Hill, Exning</w:t>
                  </w:r>
                </w:p>
                <w:p w14:paraId="059CC0E9" w14:textId="77777777" w:rsidR="006B5893" w:rsidRPr="00456CB1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456CB1"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Application to fell eight trees in a conservation area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A16F47" w14:textId="77777777" w:rsidR="006B5893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EPC – OBJECTION TO FELLING OF TREES</w:t>
                  </w:r>
                </w:p>
                <w:p w14:paraId="7136DF51" w14:textId="77777777" w:rsidR="006B5893" w:rsidRPr="00CF7715" w:rsidRDefault="006B5893" w:rsidP="006B5893">
                  <w:pP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eastAsia="Times New Roman"/>
                      <w:color w:val="333333"/>
                      <w:sz w:val="18"/>
                      <w:szCs w:val="18"/>
                      <w:lang w:eastAsia="en-GB"/>
                    </w:rPr>
                    <w:t>WSC – NO OBJECTIONS RECEIVED</w:t>
                  </w:r>
                </w:p>
              </w:tc>
            </w:tr>
          </w:tbl>
          <w:p w14:paraId="46DA1F57" w14:textId="2E1F60B3" w:rsidR="00631CD0" w:rsidRPr="00F63F18" w:rsidRDefault="001C7329" w:rsidP="004F5B6F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976586">
              <w:rPr>
                <w:rFonts w:eastAsia="Times New Roman"/>
                <w:b/>
                <w:sz w:val="20"/>
                <w:szCs w:val="20"/>
                <w:lang w:eastAsia="en-GB"/>
              </w:rPr>
              <w:t>3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222B4">
              <w:rPr>
                <w:rFonts w:eastAsia="Times New Roman"/>
                <w:b/>
                <w:sz w:val="20"/>
                <w:szCs w:val="20"/>
                <w:lang w:eastAsia="en-GB"/>
              </w:rPr>
              <w:t>01/26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79829646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Awaiting West Suffolk Council response.</w:t>
            </w:r>
            <w:r w:rsidR="002E162C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 It is believed that Persimmon are still maintaining the area</w:t>
            </w:r>
            <w:r w:rsidR="00AA0725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currently.</w:t>
            </w:r>
          </w:p>
          <w:p w14:paraId="384CCDE1" w14:textId="5D889D87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BE773F">
              <w:rPr>
                <w:rFonts w:eastAsia="Times New Roman"/>
                <w:bCs/>
                <w:sz w:val="20"/>
                <w:szCs w:val="20"/>
                <w:lang w:eastAsia="en-GB"/>
              </w:rPr>
              <w:t>Awaiting further action.</w:t>
            </w:r>
          </w:p>
          <w:p w14:paraId="3905DB60" w14:textId="7425DB97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68030C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Phase 2 urban path is very slippery.  </w:t>
            </w:r>
            <w:r w:rsidR="00B6223B">
              <w:rPr>
                <w:rFonts w:eastAsia="Times New Roman"/>
                <w:bCs/>
                <w:sz w:val="20"/>
                <w:szCs w:val="20"/>
                <w:lang w:eastAsia="en-GB"/>
              </w:rPr>
              <w:t>Issues with Phase 2 should be reported to the management company.</w:t>
            </w:r>
            <w:r w:rsidR="002908FF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 </w:t>
            </w:r>
            <w:r w:rsidR="002908FF">
              <w:rPr>
                <w:bCs/>
                <w:sz w:val="20"/>
                <w:szCs w:val="20"/>
              </w:rPr>
              <w:t>An invitation will be extended to the Chancery Park Phase 2 contract manager to attend a parish council meeting.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36205B57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3232A"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</w:t>
            </w:r>
            <w:r w:rsidR="00A41B22">
              <w:rPr>
                <w:bCs/>
                <w:sz w:val="20"/>
                <w:szCs w:val="20"/>
              </w:rPr>
              <w:t>The recreation ground concrete boundary posts are in poor state now and need removing.</w:t>
            </w:r>
            <w:r w:rsidR="00B31816">
              <w:rPr>
                <w:bCs/>
                <w:sz w:val="20"/>
                <w:szCs w:val="20"/>
              </w:rPr>
              <w:t xml:space="preserve">  Clerk to investigate options.  The noticeboard graphics board</w:t>
            </w:r>
            <w:r w:rsidR="00F109DF">
              <w:rPr>
                <w:bCs/>
                <w:sz w:val="20"/>
                <w:szCs w:val="20"/>
              </w:rPr>
              <w:t xml:space="preserve"> requires updating; this will be done once all the new roads on Chancery Park are confirmed on the next phase.</w:t>
            </w:r>
          </w:p>
          <w:p w14:paraId="2318BE38" w14:textId="272DF2F7" w:rsidR="00246DA0" w:rsidRPr="001A3ACA" w:rsidRDefault="008A6B13" w:rsidP="001A3AC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11D7C">
              <w:rPr>
                <w:b/>
                <w:sz w:val="20"/>
                <w:szCs w:val="20"/>
              </w:rPr>
              <w:t>5.</w:t>
            </w:r>
            <w:r w:rsidR="004222B4">
              <w:rPr>
                <w:b/>
                <w:sz w:val="20"/>
                <w:szCs w:val="20"/>
              </w:rPr>
              <w:t>01/26</w:t>
            </w:r>
            <w:r>
              <w:rPr>
                <w:b/>
                <w:sz w:val="20"/>
                <w:szCs w:val="20"/>
              </w:rPr>
              <w:t>:</w:t>
            </w:r>
            <w:r w:rsidR="001A3ACA">
              <w:rPr>
                <w:b/>
                <w:sz w:val="20"/>
                <w:szCs w:val="20"/>
              </w:rPr>
              <w:t xml:space="preserve"> </w:t>
            </w:r>
            <w:r w:rsidR="00DC0227">
              <w:rPr>
                <w:b/>
                <w:sz w:val="20"/>
                <w:szCs w:val="20"/>
              </w:rPr>
              <w:t xml:space="preserve">TREES: To approve the quote for the tree works on the trees within the Parish Council’s responsibilities: </w:t>
            </w:r>
            <w:r w:rsidR="008621A2">
              <w:rPr>
                <w:bCs/>
                <w:sz w:val="20"/>
                <w:szCs w:val="20"/>
              </w:rPr>
              <w:t>[Open Spaces Act]</w:t>
            </w:r>
            <w:r w:rsidR="00DC0227">
              <w:rPr>
                <w:b/>
                <w:sz w:val="20"/>
                <w:szCs w:val="20"/>
              </w:rPr>
              <w:t>:</w:t>
            </w:r>
            <w:r w:rsidR="00DC0227">
              <w:rPr>
                <w:bCs/>
                <w:sz w:val="20"/>
                <w:szCs w:val="20"/>
              </w:rPr>
              <w:t xml:space="preserve"> </w:t>
            </w:r>
            <w:r w:rsidR="00676F54">
              <w:rPr>
                <w:bCs/>
                <w:sz w:val="20"/>
                <w:szCs w:val="20"/>
              </w:rPr>
              <w:t xml:space="preserve">The quote by TH Tree Surgery Ltd </w:t>
            </w:r>
            <w:r w:rsidR="00DD1DBE">
              <w:rPr>
                <w:bCs/>
                <w:sz w:val="20"/>
                <w:szCs w:val="20"/>
              </w:rPr>
              <w:t>at £</w:t>
            </w:r>
            <w:r w:rsidR="00EF3062">
              <w:rPr>
                <w:bCs/>
                <w:sz w:val="20"/>
                <w:szCs w:val="20"/>
              </w:rPr>
              <w:t>4,580</w:t>
            </w:r>
            <w:r w:rsidR="000014B4">
              <w:rPr>
                <w:bCs/>
                <w:sz w:val="20"/>
                <w:szCs w:val="20"/>
              </w:rPr>
              <w:t xml:space="preserve"> </w:t>
            </w:r>
            <w:r w:rsidR="00676F54">
              <w:rPr>
                <w:bCs/>
                <w:sz w:val="20"/>
                <w:szCs w:val="20"/>
              </w:rPr>
              <w:t xml:space="preserve">was approved for the tree works, including the replanting of </w:t>
            </w:r>
            <w:r w:rsidR="00561F04">
              <w:rPr>
                <w:bCs/>
                <w:sz w:val="20"/>
                <w:szCs w:val="20"/>
              </w:rPr>
              <w:t>five new trees, from the 2025 tree survey report.</w:t>
            </w:r>
            <w:r w:rsidR="004A785B">
              <w:rPr>
                <w:b/>
                <w:sz w:val="20"/>
                <w:szCs w:val="20"/>
              </w:rPr>
              <w:t xml:space="preserve"> </w:t>
            </w:r>
          </w:p>
          <w:p w14:paraId="49C7F42C" w14:textId="60879A7D" w:rsidR="001A3ACA" w:rsidRDefault="001A3ACA" w:rsidP="00E57E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16.01/6: CEMETERY AND CHURCHYARD: To receive a report and authorise actions regarding Cemetery and Churchyard matters:</w:t>
            </w:r>
            <w:r>
              <w:rPr>
                <w:bCs/>
                <w:sz w:val="20"/>
                <w:szCs w:val="20"/>
              </w:rPr>
              <w:t xml:space="preserve"> [LGA 1972, ss 214-215].</w:t>
            </w:r>
          </w:p>
          <w:p w14:paraId="739A8F1D" w14:textId="51D050A8" w:rsidR="00E57E96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Lacey’s Lane Cemetery: </w:t>
            </w:r>
            <w:r w:rsidR="00F723FA">
              <w:rPr>
                <w:bCs/>
                <w:sz w:val="20"/>
                <w:szCs w:val="20"/>
              </w:rPr>
              <w:t>one burial</w:t>
            </w:r>
          </w:p>
          <w:p w14:paraId="0CE1C672" w14:textId="4ECEACBF" w:rsidR="004C47BE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Exning Road Old Cemetery: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  <w:r w:rsidR="00F723FA">
              <w:rPr>
                <w:bCs/>
                <w:sz w:val="20"/>
                <w:szCs w:val="20"/>
              </w:rPr>
              <w:t>wall prep ongoing</w:t>
            </w:r>
          </w:p>
          <w:p w14:paraId="40EC5159" w14:textId="67D4D2CD" w:rsidR="00246DA0" w:rsidRPr="00487AD1" w:rsidRDefault="004C47BE" w:rsidP="00842193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Martin’s Churchyards: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  <w:r w:rsidR="00F723FA">
              <w:rPr>
                <w:bCs/>
                <w:sz w:val="20"/>
                <w:szCs w:val="20"/>
              </w:rPr>
              <w:t>deadwood in trees will be removed during impending tree works</w:t>
            </w:r>
          </w:p>
          <w:p w14:paraId="3C4025B4" w14:textId="248D55E3" w:rsidR="004A785B" w:rsidRDefault="00487AD1" w:rsidP="0084219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17.01/26: </w:t>
            </w:r>
            <w:r w:rsidR="003E5459">
              <w:rPr>
                <w:b/>
                <w:sz w:val="20"/>
                <w:szCs w:val="20"/>
              </w:rPr>
              <w:t xml:space="preserve">EVENTS: To receive updates and discuss the following events: </w:t>
            </w:r>
            <w:r w:rsidR="003E5459">
              <w:rPr>
                <w:bCs/>
                <w:sz w:val="20"/>
                <w:szCs w:val="20"/>
              </w:rPr>
              <w:t>[LGA 1972, s145]</w:t>
            </w:r>
          </w:p>
          <w:p w14:paraId="2E814C2B" w14:textId="40B8F966" w:rsidR="00D63B1E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Village Fete </w:t>
            </w:r>
            <w:r w:rsidR="006A5593">
              <w:rPr>
                <w:b/>
                <w:sz w:val="20"/>
                <w:szCs w:val="20"/>
              </w:rPr>
              <w:t>2026</w:t>
            </w:r>
            <w:r w:rsidR="00484AE8">
              <w:rPr>
                <w:bCs/>
                <w:sz w:val="20"/>
                <w:szCs w:val="20"/>
              </w:rPr>
              <w:t xml:space="preserve"> – </w:t>
            </w:r>
            <w:r w:rsidR="00C02E12">
              <w:rPr>
                <w:bCs/>
                <w:sz w:val="20"/>
                <w:szCs w:val="20"/>
              </w:rPr>
              <w:t xml:space="preserve">25/7/2026.  </w:t>
            </w:r>
            <w:r w:rsidR="00AD518A">
              <w:rPr>
                <w:bCs/>
                <w:sz w:val="20"/>
                <w:szCs w:val="20"/>
              </w:rPr>
              <w:t xml:space="preserve">Date for 2027 </w:t>
            </w:r>
            <w:r w:rsidR="0000530F">
              <w:rPr>
                <w:bCs/>
                <w:sz w:val="20"/>
                <w:szCs w:val="20"/>
              </w:rPr>
              <w:t>fete will be 24/7/2027.  A volunteers</w:t>
            </w:r>
            <w:r w:rsidR="00E84476">
              <w:rPr>
                <w:bCs/>
                <w:sz w:val="20"/>
                <w:szCs w:val="20"/>
              </w:rPr>
              <w:t>’</w:t>
            </w:r>
            <w:r w:rsidR="0000530F">
              <w:rPr>
                <w:bCs/>
                <w:sz w:val="20"/>
                <w:szCs w:val="20"/>
              </w:rPr>
              <w:t xml:space="preserve"> briefing one week before the fete is planned</w:t>
            </w:r>
            <w:r w:rsidR="00012862">
              <w:rPr>
                <w:bCs/>
                <w:sz w:val="20"/>
                <w:szCs w:val="20"/>
              </w:rPr>
              <w:t xml:space="preserve">.  Banners should be date-amended and moved around the village areas </w:t>
            </w:r>
            <w:r w:rsidR="005F4E9E">
              <w:rPr>
                <w:bCs/>
                <w:sz w:val="20"/>
                <w:szCs w:val="20"/>
              </w:rPr>
              <w:t>starting in March.  Initial actions are in place.</w:t>
            </w:r>
          </w:p>
          <w:p w14:paraId="0635DFBC" w14:textId="3B0BD4D4" w:rsidR="00A36FDE" w:rsidRPr="00D16C6F" w:rsidRDefault="00D63B1E" w:rsidP="00B46C6C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ev</w:t>
            </w:r>
            <w:r w:rsidR="000E59F5">
              <w:rPr>
                <w:b/>
                <w:sz w:val="20"/>
                <w:szCs w:val="20"/>
              </w:rPr>
              <w:t>ent</w:t>
            </w:r>
            <w:r w:rsidR="00484AE8">
              <w:rPr>
                <w:b/>
                <w:sz w:val="20"/>
                <w:szCs w:val="20"/>
              </w:rPr>
              <w:t xml:space="preserve"> information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/>
                <w:sz w:val="20"/>
                <w:szCs w:val="20"/>
              </w:rPr>
              <w:t>–</w:t>
            </w:r>
            <w:r w:rsidR="00044543">
              <w:rPr>
                <w:b/>
                <w:sz w:val="20"/>
                <w:szCs w:val="20"/>
              </w:rPr>
              <w:t xml:space="preserve"> </w:t>
            </w:r>
            <w:r w:rsidR="00A36FDE">
              <w:rPr>
                <w:bCs/>
                <w:sz w:val="20"/>
                <w:szCs w:val="20"/>
              </w:rPr>
              <w:t>None.</w:t>
            </w:r>
          </w:p>
          <w:p w14:paraId="75485464" w14:textId="071A1943" w:rsidR="00945BA6" w:rsidRDefault="00312580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875B1">
              <w:rPr>
                <w:b/>
                <w:sz w:val="20"/>
                <w:szCs w:val="20"/>
              </w:rPr>
              <w:t>8</w:t>
            </w:r>
            <w:r w:rsidR="00945BA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945BA6">
              <w:rPr>
                <w:b/>
                <w:sz w:val="20"/>
                <w:szCs w:val="20"/>
              </w:rPr>
              <w:t xml:space="preserve">: ENVIRONMENTAL MATTERS: To receive any updates: </w:t>
            </w:r>
            <w:r w:rsidR="00EA0C3E">
              <w:rPr>
                <w:bCs/>
                <w:sz w:val="20"/>
                <w:szCs w:val="20"/>
              </w:rPr>
              <w:t>The village keeper will be working in the wild</w:t>
            </w:r>
            <w:r w:rsidR="00C83CFA">
              <w:rPr>
                <w:bCs/>
                <w:sz w:val="20"/>
                <w:szCs w:val="20"/>
              </w:rPr>
              <w:t xml:space="preserve"> planting area of St Martin’s church and will be planting up the front bed by the Church Street steps.</w:t>
            </w:r>
          </w:p>
          <w:p w14:paraId="7C7B304A" w14:textId="2018FF4A" w:rsidR="009B7571" w:rsidRPr="00032ABB" w:rsidRDefault="00E9460E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83CFA">
              <w:rPr>
                <w:b/>
                <w:sz w:val="20"/>
                <w:szCs w:val="20"/>
              </w:rPr>
              <w:t>9</w:t>
            </w:r>
            <w:r w:rsidR="00DE06A9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C83CFA">
              <w:rPr>
                <w:b/>
                <w:sz w:val="20"/>
                <w:szCs w:val="20"/>
              </w:rPr>
              <w:t>February</w:t>
            </w:r>
            <w:r w:rsidR="00DE2731">
              <w:rPr>
                <w:b/>
                <w:sz w:val="20"/>
                <w:szCs w:val="20"/>
              </w:rPr>
              <w:t xml:space="preserve"> </w:t>
            </w:r>
            <w:r w:rsidR="00BB7763">
              <w:rPr>
                <w:b/>
                <w:sz w:val="20"/>
                <w:szCs w:val="20"/>
              </w:rPr>
              <w:t>2026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</w:t>
            </w:r>
            <w:r w:rsidR="005C10BF">
              <w:rPr>
                <w:bCs/>
                <w:sz w:val="20"/>
                <w:szCs w:val="20"/>
              </w:rPr>
              <w:t>None.</w:t>
            </w:r>
            <w:r w:rsidR="00B46C6C">
              <w:rPr>
                <w:b/>
                <w:sz w:val="20"/>
                <w:szCs w:val="20"/>
              </w:rPr>
              <w:t xml:space="preserve"> </w:t>
            </w:r>
          </w:p>
          <w:p w14:paraId="6453ECE7" w14:textId="5F90E788" w:rsidR="009F7941" w:rsidRPr="0010607D" w:rsidRDefault="0039780D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536C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>
              <w:rPr>
                <w:bCs/>
                <w:sz w:val="20"/>
                <w:szCs w:val="20"/>
              </w:rPr>
              <w:t>25</w:t>
            </w:r>
            <w:r w:rsidRPr="0039780D">
              <w:rPr>
                <w:bCs/>
                <w:sz w:val="20"/>
                <w:szCs w:val="20"/>
                <w:vertAlign w:val="superscript"/>
              </w:rPr>
              <w:t>th</w:t>
            </w:r>
            <w:r w:rsidR="00C40353">
              <w:rPr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February</w:t>
            </w:r>
            <w:r w:rsidR="00C40353">
              <w:rPr>
                <w:bCs/>
                <w:sz w:val="20"/>
                <w:szCs w:val="20"/>
              </w:rPr>
              <w:t xml:space="preserve"> 2026</w:t>
            </w:r>
            <w:r w:rsidR="00451FCD">
              <w:rPr>
                <w:bCs/>
                <w:sz w:val="20"/>
                <w:szCs w:val="20"/>
              </w:rPr>
              <w:t>; 7pm in the Exning Community Church Hall.</w:t>
            </w:r>
            <w:r w:rsidR="00C50F44">
              <w:rPr>
                <w:bCs/>
                <w:sz w:val="20"/>
                <w:szCs w:val="20"/>
              </w:rPr>
              <w:t xml:space="preserve">  </w:t>
            </w:r>
          </w:p>
          <w:p w14:paraId="756DF3D0" w14:textId="081CF9C1" w:rsidR="009C798D" w:rsidRPr="00F63F18" w:rsidRDefault="00C50F44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9780D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32875E79" w:rsidR="00B74059" w:rsidRPr="00F63F18" w:rsidRDefault="00135D48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9780D">
              <w:rPr>
                <w:b/>
                <w:sz w:val="20"/>
                <w:szCs w:val="20"/>
              </w:rPr>
              <w:t>2</w:t>
            </w:r>
            <w:r w:rsidR="005536C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4D68E043" w:rsidR="005258FF" w:rsidRDefault="00135D48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9780D">
              <w:rPr>
                <w:b/>
                <w:sz w:val="20"/>
                <w:szCs w:val="20"/>
              </w:rPr>
              <w:t>3</w:t>
            </w:r>
            <w:r w:rsidR="005536C6">
              <w:rPr>
                <w:b/>
                <w:sz w:val="20"/>
                <w:szCs w:val="20"/>
              </w:rPr>
              <w:t>.</w:t>
            </w:r>
            <w:r w:rsidR="004222B4">
              <w:rPr>
                <w:b/>
                <w:sz w:val="20"/>
                <w:szCs w:val="20"/>
              </w:rPr>
              <w:t>01/26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117D1E41" w:rsidR="0069552A" w:rsidRPr="00181854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263B52">
              <w:rPr>
                <w:bCs/>
                <w:sz w:val="20"/>
                <w:szCs w:val="20"/>
              </w:rPr>
              <w:t>9</w:t>
            </w:r>
            <w:r w:rsidR="00F651A8">
              <w:rPr>
                <w:bCs/>
                <w:sz w:val="20"/>
                <w:szCs w:val="20"/>
              </w:rPr>
              <w:t>.</w:t>
            </w:r>
            <w:r w:rsidR="0039780D">
              <w:rPr>
                <w:bCs/>
                <w:sz w:val="20"/>
                <w:szCs w:val="20"/>
              </w:rPr>
              <w:t>15</w:t>
            </w:r>
            <w:r w:rsidR="00131C56">
              <w:rPr>
                <w:bCs/>
                <w:sz w:val="20"/>
                <w:szCs w:val="20"/>
              </w:rPr>
              <w:t>pm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3FCFD783" w:rsidR="005519B3" w:rsidRPr="00F63F18" w:rsidRDefault="009C4E4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CLERK </w:t>
            </w: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1F925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6A6083D9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C042F33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B1FFC8" w14:textId="77777777" w:rsidR="00C85A54" w:rsidRDefault="00C85A5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281F8D0D" w:rsidR="00F30B73" w:rsidRDefault="00B87AB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</w:t>
            </w: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725379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F81A04" w14:textId="77777777" w:rsidR="0047576F" w:rsidRDefault="0047576F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05E85B" w:rsidR="007E1D76" w:rsidRDefault="00A0556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894C0B7" w:rsidR="005E09B9" w:rsidRDefault="00AA0725" w:rsidP="00AA0725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2025DAB8" w:rsidR="005E09B9" w:rsidRDefault="00ED16D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592578" w14:textId="77777777" w:rsidR="00B6159F" w:rsidRDefault="00B6159F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2168BC5" w14:textId="77777777" w:rsidR="00D531A5" w:rsidRDefault="00D531A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A8D7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3A9BE2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BC321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DD01B2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05BCC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721F29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56EBE5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A96E1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55FB94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7C2F32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A03094" w14:textId="76206B8A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C12A42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C594C4" w14:textId="01CD0AB2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78AD8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293732" w14:textId="105EFB0B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365908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02A9DD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0EC00BD" w14:textId="71246DD8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4885F2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A1E89B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5DF103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B9B80AE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2CC91B" w14:textId="60409D3C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2DBCBA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7CEA0B5" w14:textId="77777777" w:rsidR="00DB6697" w:rsidRDefault="00DB6697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7F073E9" w14:textId="77777777" w:rsidR="00A0556D" w:rsidRDefault="00A0556D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77852C5" w14:textId="77777777" w:rsidR="00A0556D" w:rsidRDefault="00A0556D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2574EE" w14:textId="77777777" w:rsidR="009510D5" w:rsidRDefault="009510D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52E9ECD" w14:textId="77777777" w:rsidR="009510D5" w:rsidRDefault="009510D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EA8AEF9" w14:textId="77777777" w:rsidR="00114772" w:rsidRDefault="00114772" w:rsidP="0093211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451EDE39" w14:textId="77777777" w:rsidR="00114772" w:rsidRDefault="00114772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21861E8" w14:textId="77777777" w:rsidR="00114772" w:rsidRDefault="00114772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41004105" w14:textId="77777777" w:rsidR="00114772" w:rsidRDefault="00114772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18326" w14:textId="77777777" w:rsidR="00114772" w:rsidRDefault="00114772" w:rsidP="0093211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4F952A4" w14:textId="77777777" w:rsidR="00932114" w:rsidRDefault="00932114" w:rsidP="0093211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EC22E04" w14:textId="77777777" w:rsidR="00114772" w:rsidRDefault="00114772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2CC431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51FACB88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11D4443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205D060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5DB487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04C9DCFD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B71C6C2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BD1F9A6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227872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CFE646D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0D9A23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54135E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007CBF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47AF3C2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7EA68F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7DCE9E97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C69C31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46E85EC" w14:textId="77777777" w:rsidR="00E84476" w:rsidRDefault="00E84476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3369495A" w:rsidR="0052563F" w:rsidRPr="00F63F18" w:rsidRDefault="0052563F" w:rsidP="0052563F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</w:t>
            </w:r>
          </w:p>
        </w:tc>
      </w:tr>
    </w:tbl>
    <w:p w14:paraId="23000CF8" w14:textId="4480F4C3" w:rsidR="006F1C72" w:rsidRDefault="00076726" w:rsidP="00DD35C4">
      <w:pPr>
        <w:rPr>
          <w:b/>
          <w:bCs/>
          <w:sz w:val="20"/>
          <w:szCs w:val="20"/>
        </w:rPr>
      </w:pPr>
      <w:r w:rsidRPr="00C35BF2">
        <w:rPr>
          <w:b/>
          <w:bCs/>
          <w:sz w:val="20"/>
          <w:szCs w:val="20"/>
        </w:rPr>
        <w:lastRenderedPageBreak/>
        <w:t>APPENDIX A: RECEIPT AND PAYMENT SCHEDULES</w:t>
      </w:r>
      <w:r w:rsidR="0081020F" w:rsidRPr="00C35BF2">
        <w:rPr>
          <w:b/>
          <w:bCs/>
          <w:sz w:val="20"/>
          <w:szCs w:val="20"/>
        </w:rPr>
        <w:t xml:space="preserve"> F</w:t>
      </w:r>
      <w:r w:rsidRPr="00C35BF2">
        <w:rPr>
          <w:b/>
          <w:bCs/>
          <w:sz w:val="20"/>
          <w:szCs w:val="20"/>
        </w:rPr>
        <w:t xml:space="preserve">OR </w:t>
      </w:r>
      <w:r w:rsidR="0052563F">
        <w:rPr>
          <w:b/>
          <w:bCs/>
          <w:sz w:val="20"/>
          <w:szCs w:val="20"/>
        </w:rPr>
        <w:t>DECEMBER</w:t>
      </w:r>
      <w:r w:rsidRPr="00C35BF2">
        <w:rPr>
          <w:b/>
          <w:bCs/>
          <w:sz w:val="20"/>
          <w:szCs w:val="20"/>
        </w:rPr>
        <w:t xml:space="preserve"> 2025</w:t>
      </w:r>
      <w:r w:rsidR="0052563F">
        <w:rPr>
          <w:b/>
          <w:bCs/>
          <w:sz w:val="20"/>
          <w:szCs w:val="20"/>
        </w:rPr>
        <w:t xml:space="preserve"> AND JANUARY 2026</w:t>
      </w:r>
    </w:p>
    <w:p w14:paraId="68F73DD7" w14:textId="77777777" w:rsidR="00C2719D" w:rsidRDefault="00C2719D" w:rsidP="00DD35C4">
      <w:pPr>
        <w:rPr>
          <w:b/>
          <w:bCs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0"/>
        <w:gridCol w:w="3900"/>
        <w:gridCol w:w="1560"/>
      </w:tblGrid>
      <w:tr w:rsidR="00B7508F" w14:paraId="587E9E72" w14:textId="77777777" w:rsidTr="00B7508F">
        <w:trPr>
          <w:trHeight w:val="32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2AE2" w14:textId="4AFF9CBD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RECEIPTS LIST - DECEMBER 2025 - NON-CONFIDENTIAL RECEIPTS</w:t>
            </w:r>
          </w:p>
        </w:tc>
      </w:tr>
      <w:tr w:rsidR="00B7508F" w14:paraId="197ADF5E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6D75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E683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499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7508F" w14:paraId="37E36556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CBF4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CCLA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1FF8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15C7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£338.09</w:t>
            </w:r>
          </w:p>
        </w:tc>
      </w:tr>
      <w:tr w:rsidR="00B7508F" w14:paraId="771EB1A3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5941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Barclays Bank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D140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Interest received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7EC2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£258.24</w:t>
            </w:r>
          </w:p>
        </w:tc>
      </w:tr>
      <w:tr w:rsidR="00B7508F" w14:paraId="77643144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C042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A288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0D4D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£596.33</w:t>
            </w:r>
          </w:p>
        </w:tc>
      </w:tr>
      <w:tr w:rsidR="00B7508F" w14:paraId="26C63233" w14:textId="77777777" w:rsidTr="00B7508F">
        <w:trPr>
          <w:trHeight w:val="30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0B3B" w14:textId="4B2CDF64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PAYMENTS LIST - DECEMBER 2025 - NON-CONFIDENTIAL PAYMENTS</w:t>
            </w:r>
          </w:p>
        </w:tc>
      </w:tr>
      <w:tr w:rsidR="00B7508F" w14:paraId="4F30F15D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A0F3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5CA0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318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7508F" w14:paraId="58D41C29" w14:textId="77777777">
        <w:trPr>
          <w:trHeight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4BEA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White Christmas Designs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134C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026E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£51.64</w:t>
            </w:r>
          </w:p>
        </w:tc>
      </w:tr>
      <w:tr w:rsidR="00B7508F" w14:paraId="559B7FF2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47CE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Newmarket Plant Hire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8DCB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Audit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6411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£488.40</w:t>
            </w:r>
          </w:p>
        </w:tc>
      </w:tr>
      <w:tr w:rsidR="00B7508F" w14:paraId="4D6FB51A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859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UK Fuels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3B95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Planting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7029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£22.97</w:t>
            </w:r>
          </w:p>
        </w:tc>
      </w:tr>
      <w:tr w:rsidR="00B7508F" w14:paraId="50B71C8C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88FA" w14:textId="1BA6C451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Exning </w:t>
            </w:r>
            <w:r w:rsidR="00981300">
              <w:rPr>
                <w:rFonts w:ascii="Aptos Narrow" w:hAnsi="Aptos Narrow" w:cs="Aptos Narrow"/>
                <w:color w:val="000000"/>
                <w:lang w:eastAsia="en-GB"/>
              </w:rPr>
              <w:t>Community</w:t>
            </w: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 Church Hall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B331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Installation of Noticeboards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683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£600.00</w:t>
            </w:r>
          </w:p>
        </w:tc>
      </w:tr>
      <w:tr w:rsidR="00B7508F" w14:paraId="76EA958C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001A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A5BB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F14B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£1,163.01</w:t>
            </w:r>
          </w:p>
        </w:tc>
      </w:tr>
      <w:tr w:rsidR="00B7508F" w14:paraId="2B5943E3" w14:textId="77777777" w:rsidTr="00B7508F">
        <w:trPr>
          <w:trHeight w:val="30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8F1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</w:p>
        </w:tc>
      </w:tr>
      <w:tr w:rsidR="00B7508F" w14:paraId="714E617B" w14:textId="77777777" w:rsidTr="00B7508F">
        <w:trPr>
          <w:trHeight w:val="30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5187" w14:textId="1382EC4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RECEIPTS LIST - JANUARY 2026 - NON-CONFIDENTIAL RECEIPTS</w:t>
            </w:r>
          </w:p>
        </w:tc>
      </w:tr>
      <w:tr w:rsidR="00B7508F" w14:paraId="305CF160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8F30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06AB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CFA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7508F" w14:paraId="63EE7E59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C1B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CCLA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B0FD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655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£343.94</w:t>
            </w:r>
          </w:p>
        </w:tc>
      </w:tr>
      <w:tr w:rsidR="00B7508F" w14:paraId="2D0D2E8E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038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Southgate of Newmarket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70A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Burial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F1F6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£599.00</w:t>
            </w:r>
          </w:p>
        </w:tc>
      </w:tr>
      <w:tr w:rsidR="00B7508F" w14:paraId="5C272F67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BC4C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West Suffolk Council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B115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Grant received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6E0A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£300.00</w:t>
            </w:r>
          </w:p>
        </w:tc>
      </w:tr>
      <w:tr w:rsidR="00B7508F" w14:paraId="1C1DCD8E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5DFA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HMRC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3EAE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VAT Refund - Q3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3A2F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£679.61</w:t>
            </w:r>
          </w:p>
        </w:tc>
      </w:tr>
      <w:tr w:rsidR="00B7508F" w14:paraId="166530AE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9391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FE1A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F433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£1,922.55</w:t>
            </w:r>
          </w:p>
        </w:tc>
      </w:tr>
      <w:tr w:rsidR="00B7508F" w14:paraId="5AA224ED" w14:textId="77777777" w:rsidTr="00B7508F">
        <w:trPr>
          <w:trHeight w:val="30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B929" w14:textId="3CD9F525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 xml:space="preserve">PAYMENTS LIST - </w:t>
            </w:r>
            <w:r w:rsidR="00796FA8"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J</w:t>
            </w: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ANUARY 2026 - NON-CONFIDENTIAL PAYMENTS</w:t>
            </w:r>
          </w:p>
        </w:tc>
      </w:tr>
      <w:tr w:rsidR="00B7508F" w14:paraId="2EBD6ED6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7B61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0590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508A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B7508F" w14:paraId="2DF4B268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E421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Flagship Homes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9E67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Storage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BC25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£179.76</w:t>
            </w:r>
          </w:p>
        </w:tc>
      </w:tr>
      <w:tr w:rsidR="00B7508F" w14:paraId="08D9A105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06E4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UK Fuels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AC4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A50D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£2.40</w:t>
            </w:r>
          </w:p>
        </w:tc>
      </w:tr>
      <w:tr w:rsidR="00B7508F" w14:paraId="11FC79AD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E043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Level Up Print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1A98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Newsletter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1229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£690.00</w:t>
            </w:r>
          </w:p>
        </w:tc>
      </w:tr>
      <w:tr w:rsidR="00B7508F" w14:paraId="4BBA7B04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FF7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Starboard Systems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9077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Annual accounting software licence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CE84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£673.92</w:t>
            </w:r>
          </w:p>
        </w:tc>
      </w:tr>
      <w:tr w:rsidR="00B7508F" w14:paraId="7642E451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1E5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Rougham Estates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0FC5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Christmas Tree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EC8E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£257.00</w:t>
            </w:r>
          </w:p>
        </w:tc>
      </w:tr>
      <w:tr w:rsidR="00B7508F" w14:paraId="11F23582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E45E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Vertas Group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EE67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Recreation grass cutting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8976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£451.43</w:t>
            </w:r>
          </w:p>
        </w:tc>
      </w:tr>
      <w:tr w:rsidR="00B7508F" w14:paraId="7099D647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433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Petty Cash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964E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Various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6A4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£72.24</w:t>
            </w:r>
          </w:p>
        </w:tc>
      </w:tr>
      <w:tr w:rsidR="00B7508F" w14:paraId="48FBD473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66CA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proofErr w:type="gramStart"/>
            <w:r>
              <w:rPr>
                <w:rFonts w:ascii="Aptos Narrow" w:hAnsi="Aptos Narrow" w:cs="Aptos Narrow"/>
                <w:color w:val="000000"/>
                <w:lang w:eastAsia="en-GB"/>
              </w:rPr>
              <w:t>E.ON</w:t>
            </w:r>
            <w:proofErr w:type="gramEnd"/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D1C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Electricity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19F6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£65.35</w:t>
            </w:r>
          </w:p>
        </w:tc>
      </w:tr>
      <w:tr w:rsidR="00B7508F" w14:paraId="774BF131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10B4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proofErr w:type="gramStart"/>
            <w:r>
              <w:rPr>
                <w:rFonts w:ascii="Aptos Narrow" w:hAnsi="Aptos Narrow" w:cs="Aptos Narrow"/>
                <w:color w:val="000000"/>
                <w:lang w:eastAsia="en-GB"/>
              </w:rPr>
              <w:t>E.ON</w:t>
            </w:r>
            <w:proofErr w:type="gramEnd"/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8376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Electricity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16F1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£54.20</w:t>
            </w:r>
          </w:p>
        </w:tc>
      </w:tr>
      <w:tr w:rsidR="00B7508F" w14:paraId="6063C4AC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D63E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Reimbursements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E28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Various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9B33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£9,787.97</w:t>
            </w:r>
          </w:p>
        </w:tc>
      </w:tr>
      <w:tr w:rsidR="00B7508F" w14:paraId="23511382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FD2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Fenland Leisure Services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365C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Repairs to play area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6FD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£569.88</w:t>
            </w:r>
          </w:p>
        </w:tc>
      </w:tr>
      <w:tr w:rsidR="00B7508F" w14:paraId="48125EE6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35C5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JJ Gardening Services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B4B7" w14:textId="77777777" w:rsidR="00B7508F" w:rsidRDefault="00B7508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Grave Digging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8468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£300.00</w:t>
            </w:r>
          </w:p>
        </w:tc>
      </w:tr>
      <w:tr w:rsidR="00B7508F" w14:paraId="67379C42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8496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189A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A8EE" w14:textId="77777777" w:rsidR="00B7508F" w:rsidRDefault="00B7508F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£13,104.15</w:t>
            </w:r>
          </w:p>
        </w:tc>
      </w:tr>
    </w:tbl>
    <w:p w14:paraId="7FCE059D" w14:textId="77777777" w:rsidR="00B7508F" w:rsidRPr="00A37536" w:rsidRDefault="00B7508F" w:rsidP="00DD35C4">
      <w:pPr>
        <w:rPr>
          <w:sz w:val="20"/>
          <w:szCs w:val="20"/>
        </w:rPr>
      </w:pPr>
    </w:p>
    <w:sectPr w:rsidR="00B7508F" w:rsidRPr="00A37536" w:rsidSect="008F4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9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5E13" w14:textId="77777777" w:rsidR="00A15C99" w:rsidRDefault="00A15C99" w:rsidP="007947FC">
      <w:r>
        <w:separator/>
      </w:r>
    </w:p>
  </w:endnote>
  <w:endnote w:type="continuationSeparator" w:id="0">
    <w:p w14:paraId="3D3CF45B" w14:textId="77777777" w:rsidR="00A15C99" w:rsidRDefault="00A15C99" w:rsidP="007947FC">
      <w:r>
        <w:continuationSeparator/>
      </w:r>
    </w:p>
  </w:endnote>
  <w:endnote w:type="continuationNotice" w:id="1">
    <w:p w14:paraId="04949974" w14:textId="77777777" w:rsidR="00A15C99" w:rsidRDefault="00A15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EB39" w14:textId="77777777" w:rsidR="00E15B9E" w:rsidRDefault="00E15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0A21" w14:textId="77777777" w:rsidR="00E15B9E" w:rsidRDefault="00E15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B745" w14:textId="77777777" w:rsidR="00A15C99" w:rsidRDefault="00A15C99" w:rsidP="007947FC">
      <w:r>
        <w:separator/>
      </w:r>
    </w:p>
  </w:footnote>
  <w:footnote w:type="continuationSeparator" w:id="0">
    <w:p w14:paraId="5BBB8751" w14:textId="77777777" w:rsidR="00A15C99" w:rsidRDefault="00A15C99" w:rsidP="007947FC">
      <w:r>
        <w:continuationSeparator/>
      </w:r>
    </w:p>
  </w:footnote>
  <w:footnote w:type="continuationNotice" w:id="1">
    <w:p w14:paraId="5C055A56" w14:textId="77777777" w:rsidR="00A15C99" w:rsidRDefault="00A15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E0E" w14:textId="4A1F2D57" w:rsidR="00832DF5" w:rsidRDefault="00832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658B1C19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06EA924B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9A593A">
      <w:rPr>
        <w:b/>
        <w:sz w:val="20"/>
        <w:szCs w:val="20"/>
      </w:rPr>
      <w:t>2</w:t>
    </w:r>
    <w:r w:rsidR="008F4A3E">
      <w:rPr>
        <w:b/>
        <w:sz w:val="20"/>
        <w:szCs w:val="20"/>
      </w:rPr>
      <w:t>8</w:t>
    </w:r>
    <w:r w:rsidR="008F4A3E" w:rsidRPr="008F4A3E">
      <w:rPr>
        <w:b/>
        <w:sz w:val="20"/>
        <w:szCs w:val="20"/>
        <w:vertAlign w:val="superscript"/>
      </w:rPr>
      <w:t>th</w:t>
    </w:r>
    <w:r w:rsidR="008F4A3E">
      <w:rPr>
        <w:b/>
        <w:sz w:val="20"/>
        <w:szCs w:val="20"/>
      </w:rPr>
      <w:t xml:space="preserve"> January 2026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AE00" w14:textId="2621EFA9" w:rsidR="00832DF5" w:rsidRDefault="00832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F1C68"/>
    <w:multiLevelType w:val="hybridMultilevel"/>
    <w:tmpl w:val="13AC24B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E63DE"/>
    <w:multiLevelType w:val="hybridMultilevel"/>
    <w:tmpl w:val="0B46E02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97FFA"/>
    <w:multiLevelType w:val="hybridMultilevel"/>
    <w:tmpl w:val="FFB0CB6E"/>
    <w:lvl w:ilvl="0" w:tplc="EF44BC1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137C4"/>
    <w:multiLevelType w:val="hybridMultilevel"/>
    <w:tmpl w:val="4D2AD1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7"/>
  </w:num>
  <w:num w:numId="2" w16cid:durableId="242615304">
    <w:abstractNumId w:val="16"/>
  </w:num>
  <w:num w:numId="3" w16cid:durableId="390813814">
    <w:abstractNumId w:val="18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20"/>
  </w:num>
  <w:num w:numId="7" w16cid:durableId="2022002681">
    <w:abstractNumId w:val="8"/>
  </w:num>
  <w:num w:numId="8" w16cid:durableId="1246959495">
    <w:abstractNumId w:val="10"/>
  </w:num>
  <w:num w:numId="9" w16cid:durableId="1619294080">
    <w:abstractNumId w:val="13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9"/>
  </w:num>
  <w:num w:numId="14" w16cid:durableId="1853446655">
    <w:abstractNumId w:val="11"/>
  </w:num>
  <w:num w:numId="15" w16cid:durableId="1769037613">
    <w:abstractNumId w:val="0"/>
  </w:num>
  <w:num w:numId="16" w16cid:durableId="924146882">
    <w:abstractNumId w:val="12"/>
  </w:num>
  <w:num w:numId="17" w16cid:durableId="1349719387">
    <w:abstractNumId w:val="21"/>
  </w:num>
  <w:num w:numId="18" w16cid:durableId="8526810">
    <w:abstractNumId w:val="5"/>
  </w:num>
  <w:num w:numId="19" w16cid:durableId="1739472761">
    <w:abstractNumId w:val="15"/>
  </w:num>
  <w:num w:numId="20" w16cid:durableId="466973115">
    <w:abstractNumId w:val="23"/>
  </w:num>
  <w:num w:numId="21" w16cid:durableId="332800056">
    <w:abstractNumId w:val="14"/>
  </w:num>
  <w:num w:numId="22" w16cid:durableId="413404426">
    <w:abstractNumId w:val="22"/>
  </w:num>
  <w:num w:numId="23" w16cid:durableId="1390806714">
    <w:abstractNumId w:val="7"/>
  </w:num>
  <w:num w:numId="24" w16cid:durableId="14117076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0FCB"/>
    <w:rsid w:val="00001107"/>
    <w:rsid w:val="00001204"/>
    <w:rsid w:val="000013B4"/>
    <w:rsid w:val="000014B4"/>
    <w:rsid w:val="00001B63"/>
    <w:rsid w:val="00001B93"/>
    <w:rsid w:val="000024DA"/>
    <w:rsid w:val="000025CF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30F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D7C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862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CDC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2A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222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306"/>
    <w:rsid w:val="0005689E"/>
    <w:rsid w:val="00056D5C"/>
    <w:rsid w:val="00056F11"/>
    <w:rsid w:val="00056F50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6FF3"/>
    <w:rsid w:val="000671CA"/>
    <w:rsid w:val="000674B9"/>
    <w:rsid w:val="0006777D"/>
    <w:rsid w:val="000701B6"/>
    <w:rsid w:val="000703FB"/>
    <w:rsid w:val="0007067C"/>
    <w:rsid w:val="00070CB9"/>
    <w:rsid w:val="00070EDE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77D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0AF8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029"/>
    <w:rsid w:val="00093229"/>
    <w:rsid w:val="00093674"/>
    <w:rsid w:val="00093A2B"/>
    <w:rsid w:val="00094051"/>
    <w:rsid w:val="0009407C"/>
    <w:rsid w:val="00094B39"/>
    <w:rsid w:val="0009501B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033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72"/>
    <w:rsid w:val="001147C0"/>
    <w:rsid w:val="00114A56"/>
    <w:rsid w:val="0011513A"/>
    <w:rsid w:val="001151AB"/>
    <w:rsid w:val="0011535E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0D8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37DD9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6E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1F0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6F34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ACA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20D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42A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1FC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984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AA2"/>
    <w:rsid w:val="00217CDC"/>
    <w:rsid w:val="00217D00"/>
    <w:rsid w:val="00217F32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710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6DA0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BB6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6ED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B52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13DD"/>
    <w:rsid w:val="00281432"/>
    <w:rsid w:val="002819AB"/>
    <w:rsid w:val="00281B81"/>
    <w:rsid w:val="00281BBD"/>
    <w:rsid w:val="00281F70"/>
    <w:rsid w:val="0028202D"/>
    <w:rsid w:val="00282389"/>
    <w:rsid w:val="0028240A"/>
    <w:rsid w:val="0028252D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8F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87F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0D9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421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2F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2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4D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8F5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060"/>
    <w:rsid w:val="003443EF"/>
    <w:rsid w:val="003445F4"/>
    <w:rsid w:val="0034484D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4F4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15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ED3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5C2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80D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B9B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085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317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2F5A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474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5B09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EE5"/>
    <w:rsid w:val="00421F53"/>
    <w:rsid w:val="00422110"/>
    <w:rsid w:val="004222B4"/>
    <w:rsid w:val="00422361"/>
    <w:rsid w:val="004223FB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029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6F4D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B06"/>
    <w:rsid w:val="00451FCD"/>
    <w:rsid w:val="00452359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88D"/>
    <w:rsid w:val="004648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76F"/>
    <w:rsid w:val="0047583C"/>
    <w:rsid w:val="00475A11"/>
    <w:rsid w:val="00475ACB"/>
    <w:rsid w:val="00475BEE"/>
    <w:rsid w:val="00475C0E"/>
    <w:rsid w:val="00475FFE"/>
    <w:rsid w:val="0047623D"/>
    <w:rsid w:val="0047674E"/>
    <w:rsid w:val="0047679F"/>
    <w:rsid w:val="00476878"/>
    <w:rsid w:val="00476AEB"/>
    <w:rsid w:val="00476EC5"/>
    <w:rsid w:val="00476EE4"/>
    <w:rsid w:val="0047712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AD1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0EF8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132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246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664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0E59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869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698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7BE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9E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6A3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475"/>
    <w:rsid w:val="004F5B29"/>
    <w:rsid w:val="004F5B6F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2ECC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A89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3F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CEB"/>
    <w:rsid w:val="00526FC0"/>
    <w:rsid w:val="00526FD3"/>
    <w:rsid w:val="00527261"/>
    <w:rsid w:val="0052727B"/>
    <w:rsid w:val="00527289"/>
    <w:rsid w:val="005279CC"/>
    <w:rsid w:val="00527C3B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867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2B0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9C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1F04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5DB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895"/>
    <w:rsid w:val="005B0B59"/>
    <w:rsid w:val="005B0B84"/>
    <w:rsid w:val="005B0C43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54"/>
    <w:rsid w:val="005C0CDE"/>
    <w:rsid w:val="005C0ECC"/>
    <w:rsid w:val="005C0FDE"/>
    <w:rsid w:val="005C10BF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4A9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5D6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3E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92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4E9E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3E4E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672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6D7"/>
    <w:rsid w:val="0061371B"/>
    <w:rsid w:val="00613CD1"/>
    <w:rsid w:val="0061412E"/>
    <w:rsid w:val="0061421B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8FA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D59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753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3DD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6F54"/>
    <w:rsid w:val="0067741E"/>
    <w:rsid w:val="006778C7"/>
    <w:rsid w:val="006778D8"/>
    <w:rsid w:val="00680164"/>
    <w:rsid w:val="00680275"/>
    <w:rsid w:val="0068030C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CC3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52A"/>
    <w:rsid w:val="006956F9"/>
    <w:rsid w:val="006957BB"/>
    <w:rsid w:val="006957D7"/>
    <w:rsid w:val="0069585E"/>
    <w:rsid w:val="0069593F"/>
    <w:rsid w:val="00695DC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301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893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6BA"/>
    <w:rsid w:val="006B78DA"/>
    <w:rsid w:val="006B7902"/>
    <w:rsid w:val="006B7AF8"/>
    <w:rsid w:val="006B7C83"/>
    <w:rsid w:val="006B7DEF"/>
    <w:rsid w:val="006C0224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63B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3B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56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E26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5FA6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D5A"/>
    <w:rsid w:val="00766585"/>
    <w:rsid w:val="00766596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B3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C5B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C65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0DA5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A8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23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59F6"/>
    <w:rsid w:val="007C601A"/>
    <w:rsid w:val="007C6271"/>
    <w:rsid w:val="007C6636"/>
    <w:rsid w:val="007C6827"/>
    <w:rsid w:val="007C68A3"/>
    <w:rsid w:val="007C6944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C3"/>
    <w:rsid w:val="007D718F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6D7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AC1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A0E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2EC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B8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355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DF5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496"/>
    <w:rsid w:val="0084160F"/>
    <w:rsid w:val="00841D19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1A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125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412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5B1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072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952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BCE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0CF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DA4"/>
    <w:rsid w:val="008C2FCB"/>
    <w:rsid w:val="008C30C4"/>
    <w:rsid w:val="008C3416"/>
    <w:rsid w:val="008C34BF"/>
    <w:rsid w:val="008C3512"/>
    <w:rsid w:val="008C3711"/>
    <w:rsid w:val="008C3A8A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07B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B5D"/>
    <w:rsid w:val="008D3C59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3E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34D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915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C74"/>
    <w:rsid w:val="00931FF3"/>
    <w:rsid w:val="00932114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66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6B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0D5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60380"/>
    <w:rsid w:val="0096080C"/>
    <w:rsid w:val="009609B6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586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300"/>
    <w:rsid w:val="00981435"/>
    <w:rsid w:val="00981606"/>
    <w:rsid w:val="00981747"/>
    <w:rsid w:val="0098175F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93A"/>
    <w:rsid w:val="009A5E67"/>
    <w:rsid w:val="009A6114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19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CDD"/>
    <w:rsid w:val="009C3DCD"/>
    <w:rsid w:val="009C445E"/>
    <w:rsid w:val="009C49C1"/>
    <w:rsid w:val="009C4A39"/>
    <w:rsid w:val="009C4A61"/>
    <w:rsid w:val="009C4AF1"/>
    <w:rsid w:val="009C4BCB"/>
    <w:rsid w:val="009C4E46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487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26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56D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34B"/>
    <w:rsid w:val="00A1144A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C99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B14"/>
    <w:rsid w:val="00A26E08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B22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83D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A20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0FA"/>
    <w:rsid w:val="00A92112"/>
    <w:rsid w:val="00A923CD"/>
    <w:rsid w:val="00A923DB"/>
    <w:rsid w:val="00A9268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725"/>
    <w:rsid w:val="00AA0CA7"/>
    <w:rsid w:val="00AA10EB"/>
    <w:rsid w:val="00AA113E"/>
    <w:rsid w:val="00AA1211"/>
    <w:rsid w:val="00AA1689"/>
    <w:rsid w:val="00AA1A62"/>
    <w:rsid w:val="00AA1AC3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26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966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18A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0B3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05C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B17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7CD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7AE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36E"/>
    <w:rsid w:val="00B31542"/>
    <w:rsid w:val="00B3158F"/>
    <w:rsid w:val="00B31816"/>
    <w:rsid w:val="00B31867"/>
    <w:rsid w:val="00B31D56"/>
    <w:rsid w:val="00B31E12"/>
    <w:rsid w:val="00B31F15"/>
    <w:rsid w:val="00B32041"/>
    <w:rsid w:val="00B320C0"/>
    <w:rsid w:val="00B321E9"/>
    <w:rsid w:val="00B3237C"/>
    <w:rsid w:val="00B326FF"/>
    <w:rsid w:val="00B32E0F"/>
    <w:rsid w:val="00B33235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6A9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23B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08F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AE8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BD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634"/>
    <w:rsid w:val="00BB6961"/>
    <w:rsid w:val="00BB6EBE"/>
    <w:rsid w:val="00BB6FF9"/>
    <w:rsid w:val="00BB7060"/>
    <w:rsid w:val="00BB711F"/>
    <w:rsid w:val="00BB733F"/>
    <w:rsid w:val="00BB7344"/>
    <w:rsid w:val="00BB7763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AF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52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73F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12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C86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400"/>
    <w:rsid w:val="00C11528"/>
    <w:rsid w:val="00C117EF"/>
    <w:rsid w:val="00C11C2F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234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096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19D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53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2FD8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740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183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3CFA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A54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1F78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7BE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61F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B14"/>
    <w:rsid w:val="00D03C64"/>
    <w:rsid w:val="00D0477D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C6F"/>
    <w:rsid w:val="00D16E51"/>
    <w:rsid w:val="00D171B5"/>
    <w:rsid w:val="00D17267"/>
    <w:rsid w:val="00D17650"/>
    <w:rsid w:val="00D17A1B"/>
    <w:rsid w:val="00D17A64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46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33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4C4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66C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CB0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86A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349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43F"/>
    <w:rsid w:val="00DB76B1"/>
    <w:rsid w:val="00DB7AC9"/>
    <w:rsid w:val="00DB7B0A"/>
    <w:rsid w:val="00DB7C16"/>
    <w:rsid w:val="00DB7D69"/>
    <w:rsid w:val="00DC0227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DBE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3C3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9E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57E96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83F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47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0C3E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6DE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AB8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062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C8B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BC5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475"/>
    <w:rsid w:val="00F1051D"/>
    <w:rsid w:val="00F10591"/>
    <w:rsid w:val="00F109DF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87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3FA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6F38"/>
    <w:rsid w:val="00F871C9"/>
    <w:rsid w:val="00F875E0"/>
    <w:rsid w:val="00F87608"/>
    <w:rsid w:val="00F87B69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541"/>
    <w:rsid w:val="00F94761"/>
    <w:rsid w:val="00F948C2"/>
    <w:rsid w:val="00F94C77"/>
    <w:rsid w:val="00F94C79"/>
    <w:rsid w:val="00F950CC"/>
    <w:rsid w:val="00F95114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2A9F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A3B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92C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2B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360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41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65"/>
    <w:rsid w:val="00FF27C8"/>
    <w:rsid w:val="00FF28AA"/>
    <w:rsid w:val="00FF2FF7"/>
    <w:rsid w:val="00FF38B8"/>
    <w:rsid w:val="00FF39D8"/>
    <w:rsid w:val="00FF3B8A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2197</Words>
  <Characters>12337</Characters>
  <Application>Microsoft Office Word</Application>
  <DocSecurity>0</DocSecurity>
  <Lines>477</Lines>
  <Paragraphs>242</Paragraphs>
  <ScaleCrop>false</ScaleCrop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249</cp:revision>
  <cp:lastPrinted>2026-02-01T18:45:00Z</cp:lastPrinted>
  <dcterms:created xsi:type="dcterms:W3CDTF">2026-01-17T14:29:00Z</dcterms:created>
  <dcterms:modified xsi:type="dcterms:W3CDTF">2026-04-10T08:56:00Z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